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0F6F0" w14:textId="77777777" w:rsidR="00970C38" w:rsidRPr="00465B93" w:rsidRDefault="00970C38" w:rsidP="00970C38">
      <w:pPr>
        <w:jc w:val="center"/>
        <w:rPr>
          <w:rFonts w:ascii="Times New Roman" w:hAnsi="Times New Roman" w:cs="Times New Roman"/>
          <w:sz w:val="24"/>
          <w:szCs w:val="24"/>
        </w:rPr>
      </w:pPr>
      <w:r>
        <w:rPr>
          <w:rFonts w:ascii="Helvetica" w:eastAsiaTheme="minorEastAsia" w:hAnsi="Helvetica" w:cs="Helvetica"/>
          <w:noProof/>
          <w:sz w:val="24"/>
          <w:szCs w:val="24"/>
        </w:rPr>
        <mc:AlternateContent>
          <mc:Choice Requires="wps">
            <w:drawing>
              <wp:anchor distT="0" distB="0" distL="114300" distR="114300" simplePos="0" relativeHeight="251659264" behindDoc="0" locked="0" layoutInCell="1" allowOverlap="1" wp14:anchorId="432D2D12" wp14:editId="3726F052">
                <wp:simplePos x="0" y="0"/>
                <wp:positionH relativeFrom="column">
                  <wp:posOffset>228600</wp:posOffset>
                </wp:positionH>
                <wp:positionV relativeFrom="paragraph">
                  <wp:posOffset>228600</wp:posOffset>
                </wp:positionV>
                <wp:extent cx="1828800" cy="1828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82B744" w14:textId="263FE488" w:rsidR="00970C38" w:rsidRPr="00970C38" w:rsidRDefault="00970C38" w:rsidP="00970C38">
                            <w:pPr>
                              <w:jc w:val="center"/>
                              <w:rPr>
                                <w:rFonts w:ascii="Times New Roman" w:hAnsi="Times New Roman" w:cs="Times New Roman"/>
                                <w:sz w:val="28"/>
                                <w:szCs w:val="28"/>
                              </w:rPr>
                            </w:pPr>
                            <w:r w:rsidRPr="00970C38">
                              <w:rPr>
                                <w:rFonts w:ascii="Times New Roman" w:hAnsi="Times New Roman" w:cs="Times New Roman"/>
                                <w:sz w:val="28"/>
                                <w:szCs w:val="28"/>
                              </w:rPr>
                              <w:t>Kingdom of Saudi Arabia</w:t>
                            </w:r>
                          </w:p>
                          <w:p w14:paraId="60BDB5DF" w14:textId="77777777" w:rsidR="00970C38" w:rsidRPr="00970C38" w:rsidRDefault="00970C38" w:rsidP="00970C38">
                            <w:pPr>
                              <w:jc w:val="center"/>
                              <w:rPr>
                                <w:rFonts w:ascii="Times New Roman" w:hAnsi="Times New Roman" w:cs="Times New Roman"/>
                                <w:sz w:val="28"/>
                                <w:szCs w:val="28"/>
                              </w:rPr>
                            </w:pPr>
                            <w:r w:rsidRPr="00970C38">
                              <w:rPr>
                                <w:rFonts w:ascii="Times New Roman" w:hAnsi="Times New Roman" w:cs="Times New Roman"/>
                                <w:sz w:val="28"/>
                                <w:szCs w:val="28"/>
                              </w:rPr>
                              <w:t>Ministry of Education</w:t>
                            </w:r>
                          </w:p>
                          <w:p w14:paraId="68F703C0" w14:textId="77777777" w:rsidR="00970C38" w:rsidRPr="00970C38" w:rsidRDefault="00970C38" w:rsidP="00970C38">
                            <w:pPr>
                              <w:jc w:val="center"/>
                              <w:rPr>
                                <w:rFonts w:ascii="Times New Roman" w:hAnsi="Times New Roman" w:cs="Times New Roman"/>
                                <w:sz w:val="28"/>
                                <w:szCs w:val="28"/>
                              </w:rPr>
                            </w:pPr>
                            <w:proofErr w:type="spellStart"/>
                            <w:r w:rsidRPr="00970C38">
                              <w:rPr>
                                <w:rFonts w:ascii="Times New Roman" w:hAnsi="Times New Roman" w:cs="Times New Roman"/>
                                <w:sz w:val="28"/>
                                <w:szCs w:val="28"/>
                              </w:rPr>
                              <w:t>Bisha</w:t>
                            </w:r>
                            <w:proofErr w:type="spellEnd"/>
                            <w:r w:rsidRPr="00970C38">
                              <w:rPr>
                                <w:rFonts w:ascii="Times New Roman" w:hAnsi="Times New Roman" w:cs="Times New Roman"/>
                                <w:sz w:val="28"/>
                                <w:szCs w:val="28"/>
                              </w:rPr>
                              <w:t xml:space="preserve"> University</w:t>
                            </w:r>
                          </w:p>
                          <w:p w14:paraId="6757D17C" w14:textId="77777777" w:rsidR="00970C38" w:rsidRPr="00970C38" w:rsidRDefault="00970C38" w:rsidP="00970C38">
                            <w:pPr>
                              <w:jc w:val="center"/>
                              <w:rPr>
                                <w:rFonts w:ascii="Times New Roman" w:hAnsi="Times New Roman" w:cs="Times New Roman"/>
                                <w:sz w:val="28"/>
                                <w:szCs w:val="28"/>
                              </w:rPr>
                            </w:pPr>
                            <w:r w:rsidRPr="00970C38">
                              <w:rPr>
                                <w:rFonts w:ascii="Times New Roman" w:hAnsi="Times New Roman" w:cs="Times New Roman"/>
                                <w:sz w:val="28"/>
                                <w:szCs w:val="28"/>
                              </w:rPr>
                              <w:t>English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D2D12" id="_x0000_t202" coordsize="21600,21600" o:spt="202" path="m,l,21600r21600,l21600,xe">
                <v:stroke joinstyle="miter"/>
                <v:path gradientshapeok="t" o:connecttype="rect"/>
              </v:shapetype>
              <v:shape id="Text Box 2" o:spid="_x0000_s1026" type="#_x0000_t202" style="position:absolute;left:0;text-align:left;margin-left:18pt;margin-top:18pt;width:2in;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5IfpQIAAKQFAAAOAAAAZHJzL2Uyb0RvYy54bWysVMFu2zAMvQ/YPwi6p3aMtE2NOIWbIsOA&#10;oi3WDj0rstQYk0VNUmJnQ/99lBynWbdLh11sinykyEeKs8uuUWQrrKtBF3R8klIiNIeq1s8F/fq4&#10;HE0pcZ7piinQoqA74ejl/OOHWWtykcEaVCUswSDa5a0p6Np7kyeJ42vRMHcCRmg0SrAN83i0z0ll&#10;WYvRG5VkaXqWtGArY4EL51B73RvpPMaXUnB/J6UTnqiCYm4+fm38rsI3mc9Y/myZWdd8nwb7hywa&#10;Vmu89BDqmnlGNrb+I1RTcwsOpD/h0CQgZc1FrAGrGadvqnlYMyNiLUiOMwea3P8Ly2+395bUVUEz&#10;SjRrsEWPovPkCjqSBXZa43IEPRiE+Q7V2OVB71AZiu6kbcIfyyFoR553B25DMB6cptl0mqKJo204&#10;YPzk1d1Y5z8JaEgQCmqxeZFTtr1xvocOkHCbhmWtVGyg0r8pMGavEXECem+WYyooBmRIKnbn5+L0&#10;PCvPTy9GZ+XpeDQZp9NRWabZ6HpZpmU6WS4uJlcvoV6MOfgngZO+9ij5nRIhqtJfhEQuIwVBEadY&#10;LJQlW4bzxzgX2kf2YoaIDiiJVbzHcY+PdcT63uPcMzLcDNofnJtag418v0m7+jakLHs8knFUdxB9&#10;t+qQoyCuoNrhqFjon5ozfFljO2+Y8/fM4tvCEcB94e/wIxW0BYW9RMka7I+/6QMeRx6tlLT4Vgvq&#10;vm+YFZSozxofw8V4MgmPOx4m2FE82GPL6tiiN80CsB1j3EyGRzHgvRpEaaF5wrVShlvRxDTHuwvq&#10;B3Hh+w2Ca4mLsowgfM6G+Rv9YHgIHboThvWxe2LW7Cfa4wTdwvCqWf5msHts8NRQbjzIOk79K6t7&#10;4nEVxHncr62wa47PEfW6XOe/AAAA//8DAFBLAwQUAAYACAAAACEA8TY6ktkAAAAJAQAADwAAAGRy&#10;cy9kb3ducmV2LnhtbEyPT0vDQBDF74LfYRnBm921rUVjNkUUrxbbKnibZqdJMDsbstsmfnunUNDT&#10;/HnDm9/Ll6Nv1ZH62AS2cDsxoIjL4BquLGw3rzf3oGJCdtgGJgs/FGFZXF7kmLkw8Dsd16lSYsIx&#10;Qwt1Sl2mdSxr8hgnoSMWbR96j0nGvtKux0HMfaunxiy0x4blQ40dPddUfq8P3sLH2/7rc25W1Yu/&#10;64YwGs3+QVt7fTU+PYJKNKa/YzjhCzoUwrQLB3ZRtRZmC4mSzlX02XQui9250UWu/ycofgEAAP//&#10;AwBQSwECLQAUAAYACAAAACEAtoM4kv4AAADhAQAAEwAAAAAAAAAAAAAAAAAAAAAAW0NvbnRlbnRf&#10;VHlwZXNdLnhtbFBLAQItABQABgAIAAAAIQA4/SH/1gAAAJQBAAALAAAAAAAAAAAAAAAAAC8BAABf&#10;cmVscy8ucmVsc1BLAQItABQABgAIAAAAIQDV85IfpQIAAKQFAAAOAAAAAAAAAAAAAAAAAC4CAABk&#10;cnMvZTJvRG9jLnhtbFBLAQItABQABgAIAAAAIQDxNjqS2QAAAAkBAAAPAAAAAAAAAAAAAAAAAP8E&#10;AABkcnMvZG93bnJldi54bWxQSwUGAAAAAAQABADzAAAABQYAAAAA&#10;" filled="f" stroked="f">
                <v:textbox>
                  <w:txbxContent>
                    <w:p w14:paraId="7B82B744" w14:textId="263FE488" w:rsidR="00970C38" w:rsidRPr="00970C38" w:rsidRDefault="00970C38" w:rsidP="00970C38">
                      <w:pPr>
                        <w:jc w:val="center"/>
                        <w:rPr>
                          <w:rFonts w:ascii="Times New Roman" w:hAnsi="Times New Roman" w:cs="Times New Roman"/>
                          <w:sz w:val="28"/>
                          <w:szCs w:val="28"/>
                        </w:rPr>
                      </w:pPr>
                      <w:r w:rsidRPr="00970C38">
                        <w:rPr>
                          <w:rFonts w:ascii="Times New Roman" w:hAnsi="Times New Roman" w:cs="Times New Roman"/>
                          <w:sz w:val="28"/>
                          <w:szCs w:val="28"/>
                        </w:rPr>
                        <w:t>Kingdom of Saudi Arabia</w:t>
                      </w:r>
                    </w:p>
                    <w:p w14:paraId="60BDB5DF" w14:textId="77777777" w:rsidR="00970C38" w:rsidRPr="00970C38" w:rsidRDefault="00970C38" w:rsidP="00970C38">
                      <w:pPr>
                        <w:jc w:val="center"/>
                        <w:rPr>
                          <w:rFonts w:ascii="Times New Roman" w:hAnsi="Times New Roman" w:cs="Times New Roman"/>
                          <w:sz w:val="28"/>
                          <w:szCs w:val="28"/>
                        </w:rPr>
                      </w:pPr>
                      <w:r w:rsidRPr="00970C38">
                        <w:rPr>
                          <w:rFonts w:ascii="Times New Roman" w:hAnsi="Times New Roman" w:cs="Times New Roman"/>
                          <w:sz w:val="28"/>
                          <w:szCs w:val="28"/>
                        </w:rPr>
                        <w:t>Ministry of Education</w:t>
                      </w:r>
                    </w:p>
                    <w:p w14:paraId="68F703C0" w14:textId="77777777" w:rsidR="00970C38" w:rsidRPr="00970C38" w:rsidRDefault="00970C38" w:rsidP="00970C38">
                      <w:pPr>
                        <w:jc w:val="center"/>
                        <w:rPr>
                          <w:rFonts w:ascii="Times New Roman" w:hAnsi="Times New Roman" w:cs="Times New Roman"/>
                          <w:sz w:val="28"/>
                          <w:szCs w:val="28"/>
                        </w:rPr>
                      </w:pPr>
                      <w:proofErr w:type="spellStart"/>
                      <w:r w:rsidRPr="00970C38">
                        <w:rPr>
                          <w:rFonts w:ascii="Times New Roman" w:hAnsi="Times New Roman" w:cs="Times New Roman"/>
                          <w:sz w:val="28"/>
                          <w:szCs w:val="28"/>
                        </w:rPr>
                        <w:t>Bisha</w:t>
                      </w:r>
                      <w:proofErr w:type="spellEnd"/>
                      <w:r w:rsidRPr="00970C38">
                        <w:rPr>
                          <w:rFonts w:ascii="Times New Roman" w:hAnsi="Times New Roman" w:cs="Times New Roman"/>
                          <w:sz w:val="28"/>
                          <w:szCs w:val="28"/>
                        </w:rPr>
                        <w:t xml:space="preserve"> University</w:t>
                      </w:r>
                    </w:p>
                    <w:p w14:paraId="6757D17C" w14:textId="77777777" w:rsidR="00970C38" w:rsidRPr="00970C38" w:rsidRDefault="00970C38" w:rsidP="00970C38">
                      <w:pPr>
                        <w:jc w:val="center"/>
                        <w:rPr>
                          <w:rFonts w:ascii="Times New Roman" w:hAnsi="Times New Roman" w:cs="Times New Roman"/>
                          <w:sz w:val="28"/>
                          <w:szCs w:val="28"/>
                        </w:rPr>
                      </w:pPr>
                      <w:r w:rsidRPr="00970C38">
                        <w:rPr>
                          <w:rFonts w:ascii="Times New Roman" w:hAnsi="Times New Roman" w:cs="Times New Roman"/>
                          <w:sz w:val="28"/>
                          <w:szCs w:val="28"/>
                        </w:rPr>
                        <w:t>English Program</w:t>
                      </w:r>
                    </w:p>
                  </w:txbxContent>
                </v:textbox>
                <w10:wrap type="square"/>
              </v:shape>
            </w:pict>
          </mc:Fallback>
        </mc:AlternateContent>
      </w:r>
      <w:r>
        <w:rPr>
          <w:rFonts w:ascii="Helvetica" w:eastAsiaTheme="minorEastAsia" w:hAnsi="Helvetica" w:cs="Helvetica"/>
          <w:noProof/>
          <w:sz w:val="24"/>
          <w:szCs w:val="24"/>
        </w:rPr>
        <w:drawing>
          <wp:inline distT="0" distB="0" distL="0" distR="0" wp14:anchorId="6BDE3907" wp14:editId="473EA712">
            <wp:extent cx="965200" cy="1737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5967" cy="1738741"/>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Helvetica" w:eastAsiaTheme="minorEastAsia" w:hAnsi="Helvetica" w:cs="Helvetica"/>
          <w:noProof/>
          <w:sz w:val="24"/>
          <w:szCs w:val="24"/>
        </w:rPr>
        <w:drawing>
          <wp:inline distT="0" distB="0" distL="0" distR="0" wp14:anchorId="499C3C2C" wp14:editId="09BD4DA3">
            <wp:extent cx="137160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733550"/>
                    </a:xfrm>
                    <a:prstGeom prst="rect">
                      <a:avLst/>
                    </a:prstGeom>
                    <a:noFill/>
                    <a:ln>
                      <a:noFill/>
                    </a:ln>
                  </pic:spPr>
                </pic:pic>
              </a:graphicData>
            </a:graphic>
          </wp:inline>
        </w:drawing>
      </w:r>
    </w:p>
    <w:p w14:paraId="7A4E5756" w14:textId="77777777" w:rsidR="00970C38" w:rsidRPr="00465B93" w:rsidRDefault="00970C38" w:rsidP="00970C38">
      <w:pPr>
        <w:jc w:val="center"/>
        <w:rPr>
          <w:rFonts w:ascii="Times New Roman" w:hAnsi="Times New Roman" w:cs="Times New Roman"/>
          <w:sz w:val="24"/>
          <w:szCs w:val="24"/>
        </w:rPr>
      </w:pPr>
    </w:p>
    <w:p w14:paraId="2A796BB7" w14:textId="77777777" w:rsidR="00970C38" w:rsidRPr="00465B93" w:rsidRDefault="00970C38" w:rsidP="00970C38">
      <w:pPr>
        <w:jc w:val="center"/>
        <w:rPr>
          <w:rFonts w:ascii="Times New Roman" w:hAnsi="Times New Roman" w:cs="Times New Roman"/>
          <w:sz w:val="24"/>
          <w:szCs w:val="24"/>
        </w:rPr>
      </w:pPr>
    </w:p>
    <w:p w14:paraId="0F260D7F" w14:textId="77777777" w:rsidR="00970C38" w:rsidRPr="00970C38" w:rsidRDefault="00970C38" w:rsidP="00970C38">
      <w:pPr>
        <w:jc w:val="center"/>
        <w:rPr>
          <w:rFonts w:ascii="Times New Roman" w:hAnsi="Times New Roman" w:cs="Times New Roman"/>
          <w:sz w:val="24"/>
          <w:szCs w:val="24"/>
          <w:u w:val="single"/>
        </w:rPr>
      </w:pPr>
      <w:r w:rsidRPr="00970C38">
        <w:rPr>
          <w:rFonts w:ascii="Times New Roman" w:hAnsi="Times New Roman" w:cs="Times New Roman"/>
          <w:sz w:val="24"/>
          <w:szCs w:val="24"/>
          <w:u w:val="single"/>
        </w:rPr>
        <w:t xml:space="preserve">This research paper have been done in regards to get the bachelor degree </w:t>
      </w:r>
    </w:p>
    <w:p w14:paraId="41E07596" w14:textId="77777777" w:rsidR="00970C38" w:rsidRPr="00970C38" w:rsidRDefault="00970C38" w:rsidP="00970C38">
      <w:pPr>
        <w:jc w:val="center"/>
        <w:rPr>
          <w:rFonts w:ascii="Apple Chancery" w:hAnsi="Apple Chancery" w:cs="Apple Chancery"/>
          <w:color w:val="548DD4" w:themeColor="text2" w:themeTint="99"/>
          <w:sz w:val="32"/>
          <w:szCs w:val="32"/>
        </w:rPr>
      </w:pPr>
      <w:r w:rsidRPr="00970C38">
        <w:rPr>
          <w:rFonts w:ascii="Apple Chancery" w:hAnsi="Apple Chancery" w:cs="Apple Chancery"/>
          <w:color w:val="548DD4" w:themeColor="text2" w:themeTint="99"/>
          <w:sz w:val="32"/>
          <w:szCs w:val="32"/>
        </w:rPr>
        <w:t>How Using Technology Improves Language Learning</w:t>
      </w:r>
    </w:p>
    <w:p w14:paraId="5B0BDB06" w14:textId="77777777" w:rsidR="00970C38" w:rsidRDefault="00970C38" w:rsidP="00970C38">
      <w:pPr>
        <w:rPr>
          <w:rFonts w:ascii="Times New Roman" w:hAnsi="Times New Roman" w:cs="Times New Roman"/>
          <w:sz w:val="24"/>
          <w:szCs w:val="24"/>
        </w:rPr>
      </w:pPr>
    </w:p>
    <w:p w14:paraId="70DE65B8" w14:textId="77777777" w:rsidR="00970C38" w:rsidRDefault="00970C38" w:rsidP="00970C38">
      <w:pPr>
        <w:rPr>
          <w:rFonts w:ascii="Times New Roman" w:hAnsi="Times New Roman" w:cs="Times New Roman"/>
          <w:sz w:val="24"/>
          <w:szCs w:val="24"/>
        </w:rPr>
      </w:pPr>
    </w:p>
    <w:p w14:paraId="1EF13D4E" w14:textId="77777777" w:rsidR="00970C38" w:rsidRPr="000F1720" w:rsidRDefault="000F1720" w:rsidP="00970C38">
      <w:pPr>
        <w:jc w:val="center"/>
        <w:rPr>
          <w:rFonts w:ascii="Times New Roman" w:hAnsi="Times New Roman" w:cs="Times New Roman"/>
          <w:b/>
          <w:sz w:val="28"/>
          <w:szCs w:val="28"/>
        </w:rPr>
      </w:pPr>
      <w:r>
        <w:rPr>
          <w:rFonts w:ascii="Times New Roman" w:hAnsi="Times New Roman" w:cs="Times New Roman"/>
          <w:b/>
          <w:sz w:val="28"/>
          <w:szCs w:val="28"/>
        </w:rPr>
        <w:t>Done by</w:t>
      </w:r>
      <w:r w:rsidR="00970C38" w:rsidRPr="000F1720">
        <w:rPr>
          <w:rFonts w:ascii="Times New Roman" w:hAnsi="Times New Roman" w:cs="Times New Roman"/>
          <w:b/>
          <w:sz w:val="28"/>
          <w:szCs w:val="28"/>
        </w:rPr>
        <w:t xml:space="preserve">: </w:t>
      </w:r>
    </w:p>
    <w:p w14:paraId="27C99DBF" w14:textId="77777777" w:rsidR="000F1720" w:rsidRPr="000F1720" w:rsidRDefault="000F1720" w:rsidP="00970C38">
      <w:pPr>
        <w:jc w:val="center"/>
        <w:rPr>
          <w:rFonts w:ascii="Times New Roman" w:hAnsi="Times New Roman" w:cs="Times New Roman"/>
          <w:i/>
          <w:sz w:val="24"/>
          <w:szCs w:val="24"/>
        </w:rPr>
      </w:pPr>
      <w:r w:rsidRPr="000F1720">
        <w:rPr>
          <w:rFonts w:ascii="Times New Roman" w:hAnsi="Times New Roman" w:cs="Times New Roman"/>
          <w:i/>
          <w:sz w:val="24"/>
          <w:szCs w:val="24"/>
        </w:rPr>
        <w:t xml:space="preserve">Yusra Abdullah </w:t>
      </w:r>
      <w:proofErr w:type="spellStart"/>
      <w:r w:rsidRPr="000F1720">
        <w:rPr>
          <w:rFonts w:ascii="Times New Roman" w:hAnsi="Times New Roman" w:cs="Times New Roman"/>
          <w:i/>
          <w:sz w:val="24"/>
          <w:szCs w:val="24"/>
        </w:rPr>
        <w:t>Alghamdi</w:t>
      </w:r>
      <w:proofErr w:type="spellEnd"/>
      <w:r w:rsidRPr="000F1720">
        <w:rPr>
          <w:rFonts w:ascii="Times New Roman" w:hAnsi="Times New Roman" w:cs="Times New Roman"/>
          <w:i/>
          <w:sz w:val="24"/>
          <w:szCs w:val="24"/>
        </w:rPr>
        <w:t xml:space="preserve"> </w:t>
      </w:r>
    </w:p>
    <w:p w14:paraId="7CB57C01" w14:textId="77777777" w:rsidR="00970C38" w:rsidRPr="000F1720" w:rsidRDefault="000F1720" w:rsidP="000F1720">
      <w:pPr>
        <w:jc w:val="center"/>
        <w:rPr>
          <w:rFonts w:ascii="Times New Roman" w:hAnsi="Times New Roman" w:cs="Times New Roman"/>
          <w:i/>
          <w:sz w:val="28"/>
          <w:szCs w:val="28"/>
        </w:rPr>
      </w:pPr>
      <w:r w:rsidRPr="000F1720">
        <w:rPr>
          <w:rFonts w:ascii="Times New Roman" w:hAnsi="Times New Roman" w:cs="Times New Roman"/>
          <w:i/>
          <w:sz w:val="28"/>
          <w:szCs w:val="28"/>
        </w:rPr>
        <w:t>435806289</w:t>
      </w:r>
    </w:p>
    <w:p w14:paraId="5963277A" w14:textId="77777777" w:rsidR="00970C38" w:rsidRPr="000F1720" w:rsidRDefault="00970C38" w:rsidP="00970C38">
      <w:pPr>
        <w:jc w:val="center"/>
        <w:rPr>
          <w:rFonts w:ascii="Times New Roman" w:hAnsi="Times New Roman" w:cs="Times New Roman"/>
          <w:b/>
          <w:sz w:val="28"/>
          <w:szCs w:val="28"/>
        </w:rPr>
      </w:pPr>
      <w:r w:rsidRPr="000F1720">
        <w:rPr>
          <w:rFonts w:ascii="Times New Roman" w:hAnsi="Times New Roman" w:cs="Times New Roman"/>
          <w:b/>
          <w:sz w:val="28"/>
          <w:szCs w:val="28"/>
        </w:rPr>
        <w:t>The</w:t>
      </w:r>
      <w:r w:rsidR="000F1720" w:rsidRPr="000F1720">
        <w:rPr>
          <w:rFonts w:ascii="Times New Roman" w:hAnsi="Times New Roman" w:cs="Times New Roman"/>
          <w:b/>
          <w:sz w:val="28"/>
          <w:szCs w:val="28"/>
        </w:rPr>
        <w:t xml:space="preserve"> supervision of Professor:</w:t>
      </w:r>
      <w:r w:rsidRPr="000F1720">
        <w:rPr>
          <w:rFonts w:ascii="Times New Roman" w:hAnsi="Times New Roman" w:cs="Times New Roman"/>
          <w:b/>
          <w:sz w:val="28"/>
          <w:szCs w:val="28"/>
        </w:rPr>
        <w:t xml:space="preserve"> </w:t>
      </w:r>
    </w:p>
    <w:p w14:paraId="4BEE4990" w14:textId="77777777" w:rsidR="000F1720" w:rsidRPr="000F1720" w:rsidRDefault="000F1720" w:rsidP="000F1720">
      <w:pPr>
        <w:jc w:val="center"/>
        <w:rPr>
          <w:rFonts w:ascii="Times New Roman" w:hAnsi="Times New Roman" w:cs="Times New Roman"/>
          <w:i/>
          <w:sz w:val="24"/>
          <w:szCs w:val="24"/>
        </w:rPr>
      </w:pPr>
      <w:bookmarkStart w:id="0" w:name="_Hlk500955606"/>
      <w:proofErr w:type="spellStart"/>
      <w:r w:rsidRPr="000F1720">
        <w:rPr>
          <w:rFonts w:ascii="Times New Roman" w:hAnsi="Times New Roman" w:cs="Times New Roman"/>
          <w:i/>
          <w:sz w:val="24"/>
          <w:szCs w:val="24"/>
        </w:rPr>
        <w:t>Azzah</w:t>
      </w:r>
      <w:proofErr w:type="spellEnd"/>
      <w:r w:rsidRPr="000F1720">
        <w:rPr>
          <w:rFonts w:ascii="Times New Roman" w:hAnsi="Times New Roman" w:cs="Times New Roman"/>
          <w:i/>
          <w:sz w:val="24"/>
          <w:szCs w:val="24"/>
        </w:rPr>
        <w:t xml:space="preserve"> Yahya Al-</w:t>
      </w:r>
      <w:proofErr w:type="spellStart"/>
      <w:r w:rsidRPr="000F1720">
        <w:rPr>
          <w:rFonts w:ascii="Times New Roman" w:hAnsi="Times New Roman" w:cs="Times New Roman"/>
          <w:i/>
          <w:sz w:val="24"/>
          <w:szCs w:val="24"/>
        </w:rPr>
        <w:t>gumsha</w:t>
      </w:r>
      <w:proofErr w:type="spellEnd"/>
    </w:p>
    <w:bookmarkEnd w:id="0"/>
    <w:p w14:paraId="0F88F5C7" w14:textId="77777777" w:rsidR="00970C38" w:rsidRDefault="00970C38" w:rsidP="00970C38">
      <w:pPr>
        <w:rPr>
          <w:rFonts w:ascii="Times New Roman" w:hAnsi="Times New Roman" w:cs="Times New Roman"/>
          <w:sz w:val="24"/>
          <w:szCs w:val="24"/>
        </w:rPr>
      </w:pPr>
    </w:p>
    <w:p w14:paraId="14498C51" w14:textId="77777777" w:rsidR="00970C38" w:rsidRDefault="00970C38" w:rsidP="00970C38">
      <w:pPr>
        <w:rPr>
          <w:rFonts w:ascii="Times New Roman" w:hAnsi="Times New Roman" w:cs="Times New Roman"/>
          <w:sz w:val="24"/>
          <w:szCs w:val="24"/>
        </w:rPr>
      </w:pPr>
    </w:p>
    <w:p w14:paraId="6498BBAB" w14:textId="20B9DD4B" w:rsidR="00970C38" w:rsidRPr="001E2BC2" w:rsidRDefault="001E2BC2" w:rsidP="001E2BC2">
      <w:pPr>
        <w:jc w:val="center"/>
        <w:rPr>
          <w:rFonts w:ascii="Times New Roman" w:hAnsi="Times New Roman" w:cs="Times New Roman"/>
          <w:i/>
          <w:sz w:val="32"/>
          <w:szCs w:val="32"/>
          <w:u w:val="single"/>
        </w:rPr>
      </w:pPr>
      <w:r w:rsidRPr="001E2BC2">
        <w:rPr>
          <w:rFonts w:ascii="Times New Roman" w:hAnsi="Times New Roman" w:cs="Times New Roman"/>
          <w:i/>
          <w:sz w:val="32"/>
          <w:szCs w:val="32"/>
          <w:u w:val="single"/>
        </w:rPr>
        <w:t>1439</w:t>
      </w:r>
      <w:r w:rsidR="00E5383B">
        <w:rPr>
          <w:rFonts w:ascii="Times New Roman" w:hAnsi="Times New Roman" w:cs="Times New Roman"/>
          <w:i/>
          <w:sz w:val="32"/>
          <w:szCs w:val="32"/>
          <w:u w:val="single"/>
        </w:rPr>
        <w:t xml:space="preserve">H </w:t>
      </w:r>
      <w:r w:rsidRPr="001E2BC2">
        <w:rPr>
          <w:rFonts w:ascii="Times New Roman" w:hAnsi="Times New Roman" w:cs="Times New Roman"/>
          <w:i/>
          <w:sz w:val="32"/>
          <w:szCs w:val="32"/>
          <w:u w:val="single"/>
        </w:rPr>
        <w:t>/2017</w:t>
      </w:r>
    </w:p>
    <w:p w14:paraId="52646A75" w14:textId="77777777" w:rsidR="00970C38" w:rsidRDefault="00970C38" w:rsidP="00970C38">
      <w:pPr>
        <w:rPr>
          <w:rFonts w:ascii="Times New Roman" w:hAnsi="Times New Roman" w:cs="Times New Roman"/>
          <w:sz w:val="24"/>
          <w:szCs w:val="24"/>
        </w:rPr>
      </w:pPr>
    </w:p>
    <w:p w14:paraId="7154F473" w14:textId="77777777" w:rsidR="00970C38" w:rsidRDefault="00970C38" w:rsidP="00970C38">
      <w:pPr>
        <w:rPr>
          <w:rFonts w:ascii="Times New Roman" w:hAnsi="Times New Roman" w:cs="Times New Roman"/>
          <w:sz w:val="24"/>
          <w:szCs w:val="24"/>
        </w:rPr>
      </w:pPr>
    </w:p>
    <w:p w14:paraId="6332D9D5" w14:textId="77777777" w:rsidR="00970C38" w:rsidRDefault="00970C38" w:rsidP="00970C38">
      <w:pPr>
        <w:rPr>
          <w:rFonts w:ascii="Times New Roman" w:hAnsi="Times New Roman" w:cs="Times New Roman"/>
          <w:sz w:val="24"/>
          <w:szCs w:val="24"/>
        </w:rPr>
      </w:pPr>
    </w:p>
    <w:p w14:paraId="30DBBC89" w14:textId="0024DBDC" w:rsidR="00545AA2" w:rsidRDefault="00545AA2" w:rsidP="00970C38">
      <w:pPr>
        <w:rPr>
          <w:rFonts w:ascii="Times New Roman" w:hAnsi="Times New Roman" w:cs="Times New Roman"/>
          <w:sz w:val="24"/>
          <w:szCs w:val="24"/>
        </w:rPr>
      </w:pPr>
      <w:r>
        <w:rPr>
          <w:rFonts w:ascii="Times New Roman" w:hAnsi="Times New Roman" w:cs="Times New Roman"/>
          <w:sz w:val="24"/>
          <w:szCs w:val="24"/>
        </w:rPr>
        <w:br w:type="page"/>
      </w:r>
    </w:p>
    <w:p w14:paraId="76339BF6" w14:textId="26583ACB" w:rsidR="00970C38" w:rsidRPr="00545AA2" w:rsidRDefault="00545AA2" w:rsidP="00545AA2">
      <w:pPr>
        <w:jc w:val="center"/>
        <w:rPr>
          <w:rFonts w:ascii="Times New Roman" w:hAnsi="Times New Roman" w:cs="Times New Roman"/>
          <w:i/>
          <w:iCs/>
          <w:sz w:val="36"/>
          <w:szCs w:val="36"/>
        </w:rPr>
      </w:pPr>
      <w:r w:rsidRPr="00545AA2">
        <w:rPr>
          <w:rFonts w:ascii="Times New Roman" w:hAnsi="Times New Roman" w:cs="Times New Roman"/>
          <w:i/>
          <w:iCs/>
          <w:sz w:val="36"/>
          <w:szCs w:val="36"/>
        </w:rPr>
        <w:lastRenderedPageBreak/>
        <w:t>ACKNOWLEDGEMENT</w:t>
      </w:r>
    </w:p>
    <w:p w14:paraId="267AA6BD" w14:textId="5E647D9D" w:rsidR="00545AA2" w:rsidRPr="00545AA2" w:rsidRDefault="00545AA2" w:rsidP="00545AA2">
      <w:pPr>
        <w:spacing w:line="600" w:lineRule="auto"/>
        <w:jc w:val="center"/>
        <w:rPr>
          <w:rFonts w:ascii="Blackadder ITC" w:hAnsi="Blackadder ITC"/>
          <w:color w:val="FF0000"/>
          <w:sz w:val="40"/>
          <w:szCs w:val="40"/>
        </w:rPr>
      </w:pPr>
      <w:r w:rsidRPr="00545AA2">
        <w:rPr>
          <w:rFonts w:ascii="Blackadder ITC" w:hAnsi="Blackadder ITC"/>
          <w:color w:val="FF0000"/>
          <w:sz w:val="40"/>
          <w:szCs w:val="40"/>
        </w:rPr>
        <w:t xml:space="preserve">I would like to express my special thanks of gratitude to my professor </w:t>
      </w:r>
      <w:proofErr w:type="spellStart"/>
      <w:r w:rsidRPr="00545AA2">
        <w:rPr>
          <w:rFonts w:ascii="Blackadder ITC" w:hAnsi="Blackadder ITC"/>
          <w:color w:val="FF0000"/>
          <w:sz w:val="40"/>
          <w:szCs w:val="40"/>
        </w:rPr>
        <w:t>Azzah</w:t>
      </w:r>
      <w:proofErr w:type="spellEnd"/>
      <w:r w:rsidRPr="00545AA2">
        <w:rPr>
          <w:rFonts w:ascii="Blackadder ITC" w:hAnsi="Blackadder ITC"/>
          <w:color w:val="FF0000"/>
          <w:sz w:val="40"/>
          <w:szCs w:val="40"/>
        </w:rPr>
        <w:t xml:space="preserve"> Yahya Al-</w:t>
      </w:r>
      <w:proofErr w:type="spellStart"/>
      <w:r w:rsidRPr="00545AA2">
        <w:rPr>
          <w:rFonts w:ascii="Blackadder ITC" w:hAnsi="Blackadder ITC"/>
          <w:color w:val="FF0000"/>
          <w:sz w:val="40"/>
          <w:szCs w:val="40"/>
        </w:rPr>
        <w:t>Gumsha</w:t>
      </w:r>
      <w:proofErr w:type="spellEnd"/>
      <w:r w:rsidRPr="00545AA2">
        <w:rPr>
          <w:rFonts w:ascii="Blackadder ITC" w:hAnsi="Blackadder ITC"/>
          <w:color w:val="FF0000"/>
          <w:sz w:val="40"/>
          <w:szCs w:val="40"/>
        </w:rPr>
        <w:t xml:space="preserve"> </w:t>
      </w:r>
      <w:r w:rsidRPr="00545AA2">
        <w:rPr>
          <w:rFonts w:ascii="Blackadder ITC" w:hAnsi="Blackadder ITC"/>
          <w:color w:val="FF0000"/>
          <w:sz w:val="40"/>
          <w:szCs w:val="40"/>
        </w:rPr>
        <w:t xml:space="preserve">whom gave me the golden opportunity to do this wonderful project on the topic </w:t>
      </w:r>
      <w:r w:rsidRPr="00545AA2">
        <w:rPr>
          <w:rFonts w:ascii="Blackadder ITC" w:hAnsi="Blackadder ITC"/>
          <w:color w:val="FF0000"/>
          <w:sz w:val="40"/>
          <w:szCs w:val="40"/>
        </w:rPr>
        <w:t>H</w:t>
      </w:r>
      <w:r w:rsidRPr="00545AA2">
        <w:rPr>
          <w:rFonts w:ascii="Blackadder ITC" w:hAnsi="Blackadder ITC"/>
          <w:color w:val="FF0000"/>
          <w:sz w:val="40"/>
          <w:szCs w:val="40"/>
        </w:rPr>
        <w:t xml:space="preserve">ow </w:t>
      </w:r>
      <w:r w:rsidRPr="00545AA2">
        <w:rPr>
          <w:rFonts w:ascii="Blackadder ITC" w:hAnsi="Blackadder ITC"/>
          <w:color w:val="FF0000"/>
          <w:sz w:val="40"/>
          <w:szCs w:val="40"/>
        </w:rPr>
        <w:t>U</w:t>
      </w:r>
      <w:r w:rsidRPr="00545AA2">
        <w:rPr>
          <w:rFonts w:ascii="Blackadder ITC" w:hAnsi="Blackadder ITC"/>
          <w:color w:val="FF0000"/>
          <w:sz w:val="40"/>
          <w:szCs w:val="40"/>
        </w:rPr>
        <w:t xml:space="preserve">sing </w:t>
      </w:r>
      <w:r w:rsidRPr="00545AA2">
        <w:rPr>
          <w:rFonts w:ascii="Blackadder ITC" w:hAnsi="Blackadder ITC"/>
          <w:color w:val="FF0000"/>
          <w:sz w:val="40"/>
          <w:szCs w:val="40"/>
        </w:rPr>
        <w:t>T</w:t>
      </w:r>
      <w:r w:rsidRPr="00545AA2">
        <w:rPr>
          <w:rFonts w:ascii="Blackadder ITC" w:hAnsi="Blackadder ITC"/>
          <w:color w:val="FF0000"/>
          <w:sz w:val="40"/>
          <w:szCs w:val="40"/>
        </w:rPr>
        <w:t>ech</w:t>
      </w:r>
      <w:bookmarkStart w:id="1" w:name="_GoBack"/>
      <w:bookmarkEnd w:id="1"/>
      <w:r w:rsidRPr="00545AA2">
        <w:rPr>
          <w:rFonts w:ascii="Blackadder ITC" w:hAnsi="Blackadder ITC"/>
          <w:color w:val="FF0000"/>
          <w:sz w:val="40"/>
          <w:szCs w:val="40"/>
        </w:rPr>
        <w:t xml:space="preserve">nology </w:t>
      </w:r>
      <w:r w:rsidRPr="00545AA2">
        <w:rPr>
          <w:rFonts w:ascii="Blackadder ITC" w:hAnsi="Blackadder ITC"/>
          <w:color w:val="FF0000"/>
          <w:sz w:val="40"/>
          <w:szCs w:val="40"/>
        </w:rPr>
        <w:t>I</w:t>
      </w:r>
      <w:r w:rsidRPr="00545AA2">
        <w:rPr>
          <w:rFonts w:ascii="Blackadder ITC" w:hAnsi="Blackadder ITC"/>
          <w:color w:val="FF0000"/>
          <w:sz w:val="40"/>
          <w:szCs w:val="40"/>
        </w:rPr>
        <w:t xml:space="preserve">mproves </w:t>
      </w:r>
      <w:r w:rsidRPr="00545AA2">
        <w:rPr>
          <w:rFonts w:ascii="Blackadder ITC" w:hAnsi="Blackadder ITC"/>
          <w:color w:val="FF0000"/>
          <w:sz w:val="40"/>
          <w:szCs w:val="40"/>
        </w:rPr>
        <w:t>languages learning</w:t>
      </w:r>
      <w:r w:rsidRPr="00545AA2">
        <w:rPr>
          <w:rFonts w:ascii="Blackadder ITC" w:hAnsi="Blackadder ITC"/>
          <w:color w:val="FF0000"/>
          <w:sz w:val="40"/>
          <w:szCs w:val="40"/>
        </w:rPr>
        <w:t xml:space="preserve">, which also helped me in doing a lot of research and </w:t>
      </w:r>
      <w:r w:rsidRPr="00545AA2">
        <w:rPr>
          <w:rFonts w:ascii="Blackadder ITC" w:hAnsi="Blackadder ITC"/>
          <w:color w:val="FF0000"/>
          <w:sz w:val="40"/>
          <w:szCs w:val="40"/>
        </w:rPr>
        <w:t xml:space="preserve">I </w:t>
      </w:r>
      <w:r w:rsidRPr="00545AA2">
        <w:rPr>
          <w:rFonts w:ascii="Blackadder ITC" w:hAnsi="Blackadder ITC"/>
          <w:color w:val="FF0000"/>
          <w:sz w:val="40"/>
          <w:szCs w:val="40"/>
        </w:rPr>
        <w:t>came to know about so many new things I am really thankful to them. Secondly</w:t>
      </w:r>
      <w:r w:rsidRPr="00545AA2">
        <w:rPr>
          <w:rFonts w:ascii="Blackadder ITC" w:hAnsi="Blackadder ITC"/>
          <w:color w:val="FF0000"/>
          <w:sz w:val="40"/>
          <w:szCs w:val="40"/>
          <w:rtl/>
        </w:rPr>
        <w:t xml:space="preserve">، </w:t>
      </w:r>
      <w:r w:rsidRPr="00545AA2">
        <w:rPr>
          <w:rFonts w:ascii="Blackadder ITC" w:hAnsi="Blackadder ITC"/>
          <w:color w:val="FF0000"/>
          <w:sz w:val="40"/>
          <w:szCs w:val="40"/>
        </w:rPr>
        <w:t>I would also like to thank my parents and friends who helped me a lot in finalizing this project within the limited time frame.</w:t>
      </w:r>
    </w:p>
    <w:p w14:paraId="288BEA46" w14:textId="77777777" w:rsidR="00545AA2" w:rsidRPr="00545AA2" w:rsidRDefault="00545AA2" w:rsidP="00545AA2">
      <w:pPr>
        <w:jc w:val="center"/>
        <w:rPr>
          <w:rFonts w:ascii="Blackadder ITC" w:hAnsi="Blackadder ITC" w:cs="Times New Roman"/>
          <w:i/>
          <w:iCs/>
          <w:color w:val="FF0000"/>
          <w:sz w:val="48"/>
          <w:szCs w:val="48"/>
        </w:rPr>
      </w:pPr>
      <w:r w:rsidRPr="00545AA2">
        <w:rPr>
          <w:rFonts w:ascii="Blackadder ITC" w:hAnsi="Blackadder ITC" w:cs="Times New Roman"/>
          <w:i/>
          <w:iCs/>
          <w:color w:val="FF0000"/>
          <w:sz w:val="48"/>
          <w:szCs w:val="48"/>
        </w:rPr>
        <w:t>My best Regards,</w:t>
      </w:r>
    </w:p>
    <w:p w14:paraId="543CC649" w14:textId="77777777" w:rsidR="00545AA2" w:rsidRPr="00545AA2" w:rsidRDefault="00545AA2" w:rsidP="00545AA2">
      <w:pPr>
        <w:jc w:val="center"/>
        <w:rPr>
          <w:rFonts w:ascii="Blackadder ITC" w:hAnsi="Blackadder ITC" w:cs="Times New Roman"/>
          <w:i/>
          <w:iCs/>
          <w:color w:val="FF0000"/>
          <w:sz w:val="48"/>
          <w:szCs w:val="48"/>
        </w:rPr>
      </w:pPr>
      <w:r w:rsidRPr="00545AA2">
        <w:rPr>
          <w:rFonts w:ascii="Blackadder ITC" w:hAnsi="Blackadder ITC" w:cs="Times New Roman"/>
          <w:i/>
          <w:iCs/>
          <w:color w:val="FF0000"/>
          <w:sz w:val="48"/>
          <w:szCs w:val="48"/>
        </w:rPr>
        <w:t xml:space="preserve">Yusra Abdullah </w:t>
      </w:r>
      <w:proofErr w:type="spellStart"/>
      <w:r w:rsidRPr="00545AA2">
        <w:rPr>
          <w:rFonts w:ascii="Blackadder ITC" w:hAnsi="Blackadder ITC" w:cs="Times New Roman"/>
          <w:i/>
          <w:iCs/>
          <w:color w:val="FF0000"/>
          <w:sz w:val="48"/>
          <w:szCs w:val="48"/>
        </w:rPr>
        <w:t>Alghamdi</w:t>
      </w:r>
      <w:proofErr w:type="spellEnd"/>
      <w:r w:rsidRPr="00545AA2">
        <w:rPr>
          <w:rFonts w:ascii="Blackadder ITC" w:hAnsi="Blackadder ITC" w:cs="Times New Roman"/>
          <w:i/>
          <w:iCs/>
          <w:color w:val="FF0000"/>
          <w:sz w:val="48"/>
          <w:szCs w:val="48"/>
        </w:rPr>
        <w:t xml:space="preserve"> </w:t>
      </w:r>
    </w:p>
    <w:p w14:paraId="260295DD" w14:textId="29727F57" w:rsidR="00545AA2" w:rsidRDefault="00545AA2" w:rsidP="00545AA2">
      <w:pPr>
        <w:jc w:val="cente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b w:val="0"/>
          <w:bCs w:val="0"/>
          <w:color w:val="000000" w:themeColor="text1"/>
          <w:sz w:val="24"/>
          <w:szCs w:val="24"/>
          <w:lang w:eastAsia="en-US"/>
        </w:rPr>
        <w:id w:val="1743515882"/>
        <w:docPartObj>
          <w:docPartGallery w:val="Table of Contents"/>
          <w:docPartUnique/>
        </w:docPartObj>
      </w:sdtPr>
      <w:sdtEndPr/>
      <w:sdtContent>
        <w:p w14:paraId="2FFFFDDE" w14:textId="77777777" w:rsidR="00E5383B" w:rsidRDefault="00E5383B" w:rsidP="00E5383B">
          <w:pPr>
            <w:pStyle w:val="TOCHeading"/>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Contents</w:t>
          </w:r>
        </w:p>
        <w:p w14:paraId="0ABAED0B" w14:textId="77777777" w:rsidR="00E5383B" w:rsidRDefault="00E5383B" w:rsidP="00E5383B">
          <w:pPr>
            <w:pStyle w:val="TOC1"/>
            <w:tabs>
              <w:tab w:val="right" w:leader="dot" w:pos="9350"/>
            </w:tabs>
            <w:rPr>
              <w:rFonts w:eastAsiaTheme="minorEastAsia"/>
              <w:noProof/>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TOC \o "1-3" \h \z \u </w:instrText>
          </w:r>
          <w:r>
            <w:rPr>
              <w:rFonts w:ascii="Times New Roman" w:hAnsi="Times New Roman" w:cs="Times New Roman"/>
              <w:color w:val="000000" w:themeColor="text1"/>
              <w:sz w:val="24"/>
              <w:szCs w:val="24"/>
            </w:rPr>
            <w:fldChar w:fldCharType="separate"/>
          </w:r>
          <w:hyperlink r:id="rId10" w:anchor="_Toc500766485" w:history="1">
            <w:r>
              <w:rPr>
                <w:rStyle w:val="Hyperlink"/>
                <w:rFonts w:ascii="Times New Roman" w:hAnsi="Times New Roman" w:cs="Times New Roman"/>
                <w:noProof/>
              </w:rPr>
              <w:t>Abstract</w:t>
            </w:r>
            <w:r>
              <w:rPr>
                <w:rStyle w:val="Hyperlink"/>
                <w:noProof/>
                <w:webHidden/>
                <w:color w:val="auto"/>
              </w:rPr>
              <w:tab/>
            </w:r>
            <w:r>
              <w:rPr>
                <w:rStyle w:val="Hyperlink"/>
                <w:noProof/>
                <w:webHidden/>
                <w:color w:val="auto"/>
              </w:rPr>
              <w:fldChar w:fldCharType="begin"/>
            </w:r>
            <w:r>
              <w:rPr>
                <w:rStyle w:val="Hyperlink"/>
                <w:noProof/>
                <w:webHidden/>
                <w:color w:val="auto"/>
              </w:rPr>
              <w:instrText xml:space="preserve"> PAGEREF _Toc500766485 \h </w:instrText>
            </w:r>
            <w:r>
              <w:rPr>
                <w:rStyle w:val="Hyperlink"/>
                <w:noProof/>
                <w:webHidden/>
                <w:color w:val="auto"/>
              </w:rPr>
            </w:r>
            <w:r>
              <w:rPr>
                <w:rStyle w:val="Hyperlink"/>
                <w:noProof/>
                <w:webHidden/>
                <w:color w:val="auto"/>
              </w:rPr>
              <w:fldChar w:fldCharType="separate"/>
            </w:r>
            <w:r>
              <w:rPr>
                <w:rStyle w:val="Hyperlink"/>
                <w:noProof/>
                <w:webHidden/>
                <w:color w:val="auto"/>
              </w:rPr>
              <w:t>3</w:t>
            </w:r>
            <w:r>
              <w:rPr>
                <w:rStyle w:val="Hyperlink"/>
                <w:noProof/>
                <w:webHidden/>
                <w:color w:val="auto"/>
              </w:rPr>
              <w:fldChar w:fldCharType="end"/>
            </w:r>
          </w:hyperlink>
        </w:p>
        <w:p w14:paraId="402465BC" w14:textId="77777777" w:rsidR="00E5383B" w:rsidRDefault="00AB2A26" w:rsidP="00E5383B">
          <w:pPr>
            <w:pStyle w:val="TOC1"/>
            <w:tabs>
              <w:tab w:val="right" w:leader="dot" w:pos="9350"/>
            </w:tabs>
            <w:rPr>
              <w:rFonts w:eastAsiaTheme="minorEastAsia"/>
              <w:noProof/>
            </w:rPr>
          </w:pPr>
          <w:hyperlink r:id="rId11" w:anchor="_Toc500766486" w:history="1">
            <w:r w:rsidR="00E5383B">
              <w:rPr>
                <w:rStyle w:val="Hyperlink"/>
                <w:rFonts w:ascii="Times New Roman" w:hAnsi="Times New Roman" w:cs="Times New Roman"/>
                <w:noProof/>
              </w:rPr>
              <w:t>How Technology Improves Language Learning</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_Toc500766486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4</w:t>
            </w:r>
            <w:r w:rsidR="00E5383B">
              <w:rPr>
                <w:rStyle w:val="Hyperlink"/>
                <w:noProof/>
                <w:webHidden/>
                <w:color w:val="auto"/>
              </w:rPr>
              <w:fldChar w:fldCharType="end"/>
            </w:r>
          </w:hyperlink>
        </w:p>
        <w:p w14:paraId="4F5FB39D" w14:textId="77777777" w:rsidR="00E5383B" w:rsidRDefault="00AB2A26" w:rsidP="00E5383B">
          <w:pPr>
            <w:pStyle w:val="TOC1"/>
            <w:tabs>
              <w:tab w:val="right" w:leader="dot" w:pos="9350"/>
            </w:tabs>
            <w:rPr>
              <w:rFonts w:eastAsiaTheme="minorEastAsia"/>
              <w:noProof/>
            </w:rPr>
          </w:pPr>
          <w:hyperlink r:id="rId12" w:anchor="_Toc500766487" w:history="1">
            <w:r w:rsidR="00E5383B">
              <w:rPr>
                <w:rStyle w:val="Hyperlink"/>
                <w:rFonts w:ascii="Times New Roman" w:hAnsi="Times New Roman" w:cs="Times New Roman"/>
                <w:noProof/>
              </w:rPr>
              <w:t>Introduction</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_Toc500766487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4</w:t>
            </w:r>
            <w:r w:rsidR="00E5383B">
              <w:rPr>
                <w:rStyle w:val="Hyperlink"/>
                <w:noProof/>
                <w:webHidden/>
                <w:color w:val="auto"/>
              </w:rPr>
              <w:fldChar w:fldCharType="end"/>
            </w:r>
          </w:hyperlink>
        </w:p>
        <w:p w14:paraId="257A7178" w14:textId="77777777" w:rsidR="00E5383B" w:rsidRDefault="00AB2A26" w:rsidP="00E5383B">
          <w:pPr>
            <w:pStyle w:val="TOC1"/>
            <w:tabs>
              <w:tab w:val="right" w:leader="dot" w:pos="9350"/>
            </w:tabs>
            <w:rPr>
              <w:rFonts w:eastAsiaTheme="minorEastAsia"/>
              <w:noProof/>
            </w:rPr>
          </w:pPr>
          <w:hyperlink r:id="rId13" w:anchor="_Toc500766488" w:history="1">
            <w:r w:rsidR="00E5383B">
              <w:rPr>
                <w:rStyle w:val="Hyperlink"/>
                <w:rFonts w:ascii="Times New Roman" w:hAnsi="Times New Roman" w:cs="Times New Roman"/>
                <w:noProof/>
              </w:rPr>
              <w:t>Literature Review</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_Toc500766488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5</w:t>
            </w:r>
            <w:r w:rsidR="00E5383B">
              <w:rPr>
                <w:rStyle w:val="Hyperlink"/>
                <w:noProof/>
                <w:webHidden/>
                <w:color w:val="auto"/>
              </w:rPr>
              <w:fldChar w:fldCharType="end"/>
            </w:r>
          </w:hyperlink>
        </w:p>
        <w:p w14:paraId="655FBD7E" w14:textId="77777777" w:rsidR="00E5383B" w:rsidRDefault="00AB2A26" w:rsidP="00E5383B">
          <w:pPr>
            <w:pStyle w:val="TOC2"/>
            <w:tabs>
              <w:tab w:val="right" w:leader="dot" w:pos="9350"/>
            </w:tabs>
            <w:rPr>
              <w:rFonts w:eastAsiaTheme="minorEastAsia"/>
              <w:noProof/>
            </w:rPr>
          </w:pPr>
          <w:hyperlink r:id="rId14" w:anchor="_Toc500766489" w:history="1">
            <w:r w:rsidR="00E5383B">
              <w:rPr>
                <w:rStyle w:val="Hyperlink"/>
                <w:rFonts w:ascii="Times New Roman" w:hAnsi="Times New Roman" w:cs="Times New Roman"/>
                <w:noProof/>
              </w:rPr>
              <w:t>ii.) Emerging technologies and innovations in language learning</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_Toc500766489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5</w:t>
            </w:r>
            <w:r w:rsidR="00E5383B">
              <w:rPr>
                <w:rStyle w:val="Hyperlink"/>
                <w:noProof/>
                <w:webHidden/>
                <w:color w:val="auto"/>
              </w:rPr>
              <w:fldChar w:fldCharType="end"/>
            </w:r>
          </w:hyperlink>
        </w:p>
        <w:p w14:paraId="24F56DC1" w14:textId="77777777" w:rsidR="00E5383B" w:rsidRDefault="00AB2A26" w:rsidP="00E5383B">
          <w:pPr>
            <w:pStyle w:val="TOC2"/>
            <w:tabs>
              <w:tab w:val="right" w:leader="dot" w:pos="9350"/>
            </w:tabs>
            <w:rPr>
              <w:rFonts w:eastAsiaTheme="minorEastAsia"/>
              <w:noProof/>
            </w:rPr>
          </w:pPr>
          <w:hyperlink r:id="rId15" w:anchor="_Toc500766490" w:history="1">
            <w:r w:rsidR="00E5383B">
              <w:rPr>
                <w:rStyle w:val="Hyperlink"/>
                <w:rFonts w:ascii="Times New Roman" w:hAnsi="Times New Roman" w:cs="Times New Roman"/>
                <w:noProof/>
              </w:rPr>
              <w:t>iii.) Improvements that technology has made in language learning</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_Toc500766490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6</w:t>
            </w:r>
            <w:r w:rsidR="00E5383B">
              <w:rPr>
                <w:rStyle w:val="Hyperlink"/>
                <w:noProof/>
                <w:webHidden/>
                <w:color w:val="auto"/>
              </w:rPr>
              <w:fldChar w:fldCharType="end"/>
            </w:r>
          </w:hyperlink>
        </w:p>
        <w:p w14:paraId="76805CED" w14:textId="77777777" w:rsidR="00E5383B" w:rsidRDefault="00AB2A26" w:rsidP="00E5383B">
          <w:pPr>
            <w:pStyle w:val="TOC2"/>
            <w:tabs>
              <w:tab w:val="right" w:leader="dot" w:pos="9350"/>
            </w:tabs>
            <w:rPr>
              <w:rFonts w:eastAsiaTheme="minorEastAsia"/>
              <w:noProof/>
            </w:rPr>
          </w:pPr>
          <w:hyperlink r:id="rId16" w:anchor="_Toc500766491" w:history="1">
            <w:r w:rsidR="00E5383B">
              <w:rPr>
                <w:rStyle w:val="Hyperlink"/>
                <w:rFonts w:ascii="Times New Roman" w:hAnsi="Times New Roman" w:cs="Times New Roman"/>
                <w:noProof/>
              </w:rPr>
              <w:t>iv.) Gaps in the literature and how they should be filled</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_Toc500766491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8</w:t>
            </w:r>
            <w:r w:rsidR="00E5383B">
              <w:rPr>
                <w:rStyle w:val="Hyperlink"/>
                <w:noProof/>
                <w:webHidden/>
                <w:color w:val="auto"/>
              </w:rPr>
              <w:fldChar w:fldCharType="end"/>
            </w:r>
          </w:hyperlink>
        </w:p>
        <w:p w14:paraId="3579EBCE" w14:textId="77777777" w:rsidR="00E5383B" w:rsidRDefault="00AB2A26" w:rsidP="00E5383B">
          <w:pPr>
            <w:pStyle w:val="TOC1"/>
            <w:tabs>
              <w:tab w:val="right" w:leader="dot" w:pos="9350"/>
            </w:tabs>
            <w:rPr>
              <w:rFonts w:eastAsiaTheme="minorEastAsia"/>
              <w:noProof/>
            </w:rPr>
          </w:pPr>
          <w:hyperlink r:id="rId17" w:anchor="_Toc500766492" w:history="1">
            <w:r w:rsidR="00E5383B">
              <w:rPr>
                <w:rStyle w:val="Hyperlink"/>
                <w:rFonts w:ascii="Times New Roman" w:hAnsi="Times New Roman" w:cs="Times New Roman"/>
                <w:noProof/>
              </w:rPr>
              <w:t>Methodology</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_Toc500766492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9</w:t>
            </w:r>
            <w:r w:rsidR="00E5383B">
              <w:rPr>
                <w:rStyle w:val="Hyperlink"/>
                <w:noProof/>
                <w:webHidden/>
                <w:color w:val="auto"/>
              </w:rPr>
              <w:fldChar w:fldCharType="end"/>
            </w:r>
          </w:hyperlink>
        </w:p>
        <w:p w14:paraId="2158137B" w14:textId="77777777" w:rsidR="00E5383B" w:rsidRDefault="00AB2A26" w:rsidP="00E5383B">
          <w:pPr>
            <w:pStyle w:val="TOC2"/>
            <w:tabs>
              <w:tab w:val="right" w:leader="dot" w:pos="9350"/>
            </w:tabs>
            <w:rPr>
              <w:rFonts w:eastAsiaTheme="minorEastAsia"/>
              <w:noProof/>
            </w:rPr>
          </w:pPr>
          <w:hyperlink r:id="rId18" w:anchor="_Toc500766493" w:history="1">
            <w:r w:rsidR="00E5383B">
              <w:rPr>
                <w:rStyle w:val="Hyperlink"/>
                <w:rFonts w:ascii="Times New Roman" w:hAnsi="Times New Roman" w:cs="Times New Roman"/>
                <w:noProof/>
              </w:rPr>
              <w:t>Data Collection Approach</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_Toc500766493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9</w:t>
            </w:r>
            <w:r w:rsidR="00E5383B">
              <w:rPr>
                <w:rStyle w:val="Hyperlink"/>
                <w:noProof/>
                <w:webHidden/>
                <w:color w:val="auto"/>
              </w:rPr>
              <w:fldChar w:fldCharType="end"/>
            </w:r>
          </w:hyperlink>
        </w:p>
        <w:p w14:paraId="4AF020C3" w14:textId="77777777" w:rsidR="00E5383B" w:rsidRDefault="00AB2A26" w:rsidP="00E5383B">
          <w:pPr>
            <w:pStyle w:val="TOC1"/>
            <w:tabs>
              <w:tab w:val="right" w:leader="dot" w:pos="9350"/>
            </w:tabs>
            <w:rPr>
              <w:rFonts w:eastAsiaTheme="minorEastAsia"/>
              <w:noProof/>
            </w:rPr>
          </w:pPr>
          <w:hyperlink r:id="rId19" w:anchor="_Toc500766494" w:history="1">
            <w:r w:rsidR="00E5383B">
              <w:rPr>
                <w:rStyle w:val="Hyperlink"/>
                <w:rFonts w:ascii="Times New Roman" w:hAnsi="Times New Roman" w:cs="Times New Roman"/>
                <w:noProof/>
              </w:rPr>
              <w:t>Findings</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_Toc500766494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10</w:t>
            </w:r>
            <w:r w:rsidR="00E5383B">
              <w:rPr>
                <w:rStyle w:val="Hyperlink"/>
                <w:noProof/>
                <w:webHidden/>
                <w:color w:val="auto"/>
              </w:rPr>
              <w:fldChar w:fldCharType="end"/>
            </w:r>
          </w:hyperlink>
        </w:p>
        <w:p w14:paraId="7925B2D3" w14:textId="77777777" w:rsidR="00E5383B" w:rsidRDefault="00AB2A26" w:rsidP="00E5383B">
          <w:pPr>
            <w:pStyle w:val="TOC1"/>
            <w:tabs>
              <w:tab w:val="right" w:leader="dot" w:pos="9350"/>
            </w:tabs>
            <w:rPr>
              <w:rFonts w:eastAsiaTheme="minorEastAsia"/>
              <w:noProof/>
            </w:rPr>
          </w:pPr>
          <w:hyperlink r:id="rId20" w:anchor="_Toc500766495" w:history="1">
            <w:r w:rsidR="00E5383B">
              <w:rPr>
                <w:rStyle w:val="Hyperlink"/>
                <w:rFonts w:ascii="Times New Roman" w:hAnsi="Times New Roman" w:cs="Times New Roman"/>
                <w:noProof/>
              </w:rPr>
              <w:t>Technological Resources and Tools Used in Language Learning</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_Toc500766495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11</w:t>
            </w:r>
            <w:r w:rsidR="00E5383B">
              <w:rPr>
                <w:rStyle w:val="Hyperlink"/>
                <w:noProof/>
                <w:webHidden/>
                <w:color w:val="auto"/>
              </w:rPr>
              <w:fldChar w:fldCharType="end"/>
            </w:r>
          </w:hyperlink>
        </w:p>
        <w:p w14:paraId="364A4EA0" w14:textId="77777777" w:rsidR="00E5383B" w:rsidRDefault="00AB2A26" w:rsidP="00E5383B">
          <w:pPr>
            <w:pStyle w:val="TOC1"/>
            <w:tabs>
              <w:tab w:val="right" w:leader="dot" w:pos="9350"/>
            </w:tabs>
            <w:rPr>
              <w:rFonts w:eastAsiaTheme="minorEastAsia"/>
              <w:noProof/>
            </w:rPr>
          </w:pPr>
          <w:hyperlink r:id="rId21" w:anchor="_Toc500766496" w:history="1">
            <w:r w:rsidR="00E5383B">
              <w:rPr>
                <w:rStyle w:val="Hyperlink"/>
                <w:rFonts w:ascii="Times New Roman" w:hAnsi="Times New Roman" w:cs="Times New Roman"/>
                <w:noProof/>
              </w:rPr>
              <w:t>Impact of Technology on the Quality of Language Learning</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_Toc500766496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11</w:t>
            </w:r>
            <w:r w:rsidR="00E5383B">
              <w:rPr>
                <w:rStyle w:val="Hyperlink"/>
                <w:noProof/>
                <w:webHidden/>
                <w:color w:val="auto"/>
              </w:rPr>
              <w:fldChar w:fldCharType="end"/>
            </w:r>
          </w:hyperlink>
        </w:p>
        <w:p w14:paraId="5BB72145" w14:textId="77777777" w:rsidR="00E5383B" w:rsidRDefault="00AB2A26" w:rsidP="00E5383B">
          <w:pPr>
            <w:pStyle w:val="TOC2"/>
            <w:tabs>
              <w:tab w:val="right" w:leader="dot" w:pos="9350"/>
            </w:tabs>
            <w:rPr>
              <w:rFonts w:eastAsiaTheme="minorEastAsia"/>
              <w:noProof/>
            </w:rPr>
          </w:pPr>
          <w:hyperlink r:id="rId22" w:anchor="_Toc500766497" w:history="1">
            <w:r w:rsidR="00E5383B">
              <w:rPr>
                <w:rStyle w:val="Hyperlink"/>
                <w:rFonts w:ascii="Times New Roman" w:hAnsi="Times New Roman" w:cs="Times New Roman"/>
                <w:noProof/>
              </w:rPr>
              <w:t>i.) Technology enables learners to test their skills.</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_Toc500766497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11</w:t>
            </w:r>
            <w:r w:rsidR="00E5383B">
              <w:rPr>
                <w:rStyle w:val="Hyperlink"/>
                <w:noProof/>
                <w:webHidden/>
                <w:color w:val="auto"/>
              </w:rPr>
              <w:fldChar w:fldCharType="end"/>
            </w:r>
          </w:hyperlink>
        </w:p>
        <w:p w14:paraId="1B844968" w14:textId="77777777" w:rsidR="00E5383B" w:rsidRDefault="00AB2A26" w:rsidP="00E5383B">
          <w:pPr>
            <w:pStyle w:val="TOC2"/>
            <w:tabs>
              <w:tab w:val="right" w:leader="dot" w:pos="9350"/>
            </w:tabs>
            <w:rPr>
              <w:rFonts w:eastAsiaTheme="minorEastAsia"/>
              <w:noProof/>
            </w:rPr>
          </w:pPr>
          <w:hyperlink r:id="rId23" w:anchor="_Toc500766498" w:history="1">
            <w:r w:rsidR="00E5383B">
              <w:rPr>
                <w:rStyle w:val="Hyperlink"/>
                <w:rFonts w:ascii="Times New Roman" w:hAnsi="Times New Roman" w:cs="Times New Roman"/>
                <w:noProof/>
              </w:rPr>
              <w:t>ii.) Technology breaks geographical barriers that limit access to teachers, audiences and like-minded learners.</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_Toc500766498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13</w:t>
            </w:r>
            <w:r w:rsidR="00E5383B">
              <w:rPr>
                <w:rStyle w:val="Hyperlink"/>
                <w:noProof/>
                <w:webHidden/>
                <w:color w:val="auto"/>
              </w:rPr>
              <w:fldChar w:fldCharType="end"/>
            </w:r>
          </w:hyperlink>
        </w:p>
        <w:p w14:paraId="3D00DF7E" w14:textId="77777777" w:rsidR="00E5383B" w:rsidRDefault="00AB2A26" w:rsidP="00E5383B">
          <w:pPr>
            <w:pStyle w:val="TOC2"/>
            <w:tabs>
              <w:tab w:val="right" w:leader="dot" w:pos="9350"/>
            </w:tabs>
            <w:rPr>
              <w:rFonts w:eastAsiaTheme="minorEastAsia"/>
              <w:noProof/>
            </w:rPr>
          </w:pPr>
          <w:hyperlink r:id="rId24" w:anchor="_Toc500766499" w:history="1">
            <w:r w:rsidR="00E5383B">
              <w:rPr>
                <w:rStyle w:val="Hyperlink"/>
                <w:rFonts w:ascii="Times New Roman" w:hAnsi="Times New Roman" w:cs="Times New Roman"/>
                <w:noProof/>
              </w:rPr>
              <w:t>iii.) Increased access to authentic learning resources</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_Toc500766499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14</w:t>
            </w:r>
            <w:r w:rsidR="00E5383B">
              <w:rPr>
                <w:rStyle w:val="Hyperlink"/>
                <w:noProof/>
                <w:webHidden/>
                <w:color w:val="auto"/>
              </w:rPr>
              <w:fldChar w:fldCharType="end"/>
            </w:r>
          </w:hyperlink>
        </w:p>
        <w:p w14:paraId="658AADE7" w14:textId="77777777" w:rsidR="00E5383B" w:rsidRDefault="00AB2A26" w:rsidP="00E5383B">
          <w:pPr>
            <w:pStyle w:val="TOC2"/>
            <w:tabs>
              <w:tab w:val="right" w:leader="dot" w:pos="9350"/>
            </w:tabs>
            <w:rPr>
              <w:rFonts w:eastAsiaTheme="minorEastAsia"/>
              <w:noProof/>
            </w:rPr>
          </w:pPr>
          <w:hyperlink r:id="rId25" w:anchor="_Toc500766500" w:history="1">
            <w:r w:rsidR="00E5383B">
              <w:rPr>
                <w:rStyle w:val="Hyperlink"/>
                <w:rFonts w:ascii="Times New Roman" w:hAnsi="Times New Roman" w:cs="Times New Roman"/>
                <w:noProof/>
              </w:rPr>
              <w:t>iv.) Technology offers blended learning activities</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_Toc500766500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15</w:t>
            </w:r>
            <w:r w:rsidR="00E5383B">
              <w:rPr>
                <w:rStyle w:val="Hyperlink"/>
                <w:noProof/>
                <w:webHidden/>
                <w:color w:val="auto"/>
              </w:rPr>
              <w:fldChar w:fldCharType="end"/>
            </w:r>
          </w:hyperlink>
        </w:p>
        <w:p w14:paraId="143E5B8D" w14:textId="77777777" w:rsidR="00E5383B" w:rsidRDefault="00AB2A26" w:rsidP="00E5383B">
          <w:pPr>
            <w:pStyle w:val="TOC2"/>
            <w:tabs>
              <w:tab w:val="right" w:leader="dot" w:pos="9350"/>
            </w:tabs>
            <w:rPr>
              <w:rFonts w:eastAsiaTheme="minorEastAsia"/>
              <w:noProof/>
            </w:rPr>
          </w:pPr>
          <w:hyperlink r:id="rId26" w:anchor="_Toc500766501" w:history="1">
            <w:r w:rsidR="00E5383B">
              <w:rPr>
                <w:rStyle w:val="Hyperlink"/>
                <w:rFonts w:ascii="Times New Roman" w:hAnsi="Times New Roman" w:cs="Times New Roman"/>
                <w:noProof/>
              </w:rPr>
              <w:t>v.) Technology fosters learner autonomy</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_Toc500766501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15</w:t>
            </w:r>
            <w:r w:rsidR="00E5383B">
              <w:rPr>
                <w:rStyle w:val="Hyperlink"/>
                <w:noProof/>
                <w:webHidden/>
                <w:color w:val="auto"/>
              </w:rPr>
              <w:fldChar w:fldCharType="end"/>
            </w:r>
          </w:hyperlink>
        </w:p>
        <w:p w14:paraId="374AE187" w14:textId="77777777" w:rsidR="00E5383B" w:rsidRDefault="00AB2A26" w:rsidP="00E5383B">
          <w:pPr>
            <w:pStyle w:val="TOC2"/>
            <w:tabs>
              <w:tab w:val="right" w:leader="dot" w:pos="9350"/>
            </w:tabs>
            <w:rPr>
              <w:rFonts w:eastAsiaTheme="minorEastAsia"/>
              <w:noProof/>
            </w:rPr>
          </w:pPr>
          <w:hyperlink r:id="rId27" w:anchor="_Toc500766502" w:history="1">
            <w:r w:rsidR="00E5383B">
              <w:rPr>
                <w:rStyle w:val="Hyperlink"/>
                <w:rFonts w:ascii="Times New Roman" w:hAnsi="Times New Roman" w:cs="Times New Roman"/>
                <w:noProof/>
              </w:rPr>
              <w:t>vi.) Technology makes language learning interactive</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_Toc500766502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16</w:t>
            </w:r>
            <w:r w:rsidR="00E5383B">
              <w:rPr>
                <w:rStyle w:val="Hyperlink"/>
                <w:noProof/>
                <w:webHidden/>
                <w:color w:val="auto"/>
              </w:rPr>
              <w:fldChar w:fldCharType="end"/>
            </w:r>
          </w:hyperlink>
        </w:p>
        <w:p w14:paraId="4EBABF73" w14:textId="77777777" w:rsidR="00E5383B" w:rsidRDefault="00AB2A26" w:rsidP="00E5383B">
          <w:pPr>
            <w:pStyle w:val="TOC2"/>
            <w:tabs>
              <w:tab w:val="right" w:leader="dot" w:pos="9350"/>
            </w:tabs>
            <w:rPr>
              <w:rFonts w:eastAsiaTheme="minorEastAsia"/>
              <w:noProof/>
            </w:rPr>
          </w:pPr>
          <w:hyperlink r:id="rId28" w:anchor="_Toc500766503" w:history="1">
            <w:r w:rsidR="00E5383B">
              <w:rPr>
                <w:rStyle w:val="Hyperlink"/>
                <w:rFonts w:ascii="Times New Roman" w:hAnsi="Times New Roman" w:cs="Times New Roman"/>
                <w:noProof/>
              </w:rPr>
              <w:t>vii.) Technology involves students in real-world problem-solving activities</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_Toc500766503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17</w:t>
            </w:r>
            <w:r w:rsidR="00E5383B">
              <w:rPr>
                <w:rStyle w:val="Hyperlink"/>
                <w:noProof/>
                <w:webHidden/>
                <w:color w:val="auto"/>
              </w:rPr>
              <w:fldChar w:fldCharType="end"/>
            </w:r>
          </w:hyperlink>
        </w:p>
        <w:p w14:paraId="6D4F7C96" w14:textId="77777777" w:rsidR="00E5383B" w:rsidRDefault="00AB2A26" w:rsidP="00E5383B">
          <w:pPr>
            <w:pStyle w:val="TOC2"/>
            <w:tabs>
              <w:tab w:val="right" w:leader="dot" w:pos="9350"/>
            </w:tabs>
            <w:rPr>
              <w:rFonts w:eastAsiaTheme="minorEastAsia"/>
              <w:noProof/>
            </w:rPr>
          </w:pPr>
          <w:hyperlink r:id="rId29" w:anchor="_Toc500766504" w:history="1">
            <w:r w:rsidR="00E5383B">
              <w:rPr>
                <w:rStyle w:val="Hyperlink"/>
                <w:rFonts w:ascii="Times New Roman" w:hAnsi="Times New Roman" w:cs="Times New Roman"/>
                <w:noProof/>
              </w:rPr>
              <w:t>viii.) Technology helps teachers to give personalized instructions to students</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_Toc500766504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18</w:t>
            </w:r>
            <w:r w:rsidR="00E5383B">
              <w:rPr>
                <w:rStyle w:val="Hyperlink"/>
                <w:noProof/>
                <w:webHidden/>
                <w:color w:val="auto"/>
              </w:rPr>
              <w:fldChar w:fldCharType="end"/>
            </w:r>
          </w:hyperlink>
        </w:p>
        <w:p w14:paraId="1D6B7038" w14:textId="77777777" w:rsidR="00E5383B" w:rsidRDefault="00AB2A26" w:rsidP="00E5383B">
          <w:pPr>
            <w:pStyle w:val="TOC2"/>
            <w:tabs>
              <w:tab w:val="right" w:leader="dot" w:pos="9350"/>
            </w:tabs>
            <w:rPr>
              <w:rFonts w:eastAsiaTheme="minorEastAsia"/>
              <w:noProof/>
            </w:rPr>
          </w:pPr>
          <w:hyperlink r:id="rId30" w:anchor="_Toc500766505" w:history="1">
            <w:r w:rsidR="00E5383B">
              <w:rPr>
                <w:rStyle w:val="Hyperlink"/>
                <w:rFonts w:ascii="Times New Roman" w:hAnsi="Times New Roman" w:cs="Times New Roman"/>
                <w:noProof/>
              </w:rPr>
              <w:t>ix.) Technology eases communication in language learning</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_Toc500766505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19</w:t>
            </w:r>
            <w:r w:rsidR="00E5383B">
              <w:rPr>
                <w:rStyle w:val="Hyperlink"/>
                <w:noProof/>
                <w:webHidden/>
                <w:color w:val="auto"/>
              </w:rPr>
              <w:fldChar w:fldCharType="end"/>
            </w:r>
          </w:hyperlink>
        </w:p>
        <w:p w14:paraId="3DBCD336" w14:textId="77777777" w:rsidR="00E5383B" w:rsidRDefault="00AB2A26" w:rsidP="00E5383B">
          <w:pPr>
            <w:pStyle w:val="TOC1"/>
            <w:tabs>
              <w:tab w:val="right" w:leader="dot" w:pos="9350"/>
            </w:tabs>
            <w:rPr>
              <w:rFonts w:eastAsiaTheme="minorEastAsia"/>
              <w:noProof/>
            </w:rPr>
          </w:pPr>
          <w:hyperlink r:id="rId31" w:anchor="_Toc500766506" w:history="1">
            <w:r w:rsidR="00E5383B">
              <w:rPr>
                <w:rStyle w:val="Hyperlink"/>
                <w:rFonts w:ascii="Times New Roman" w:hAnsi="Times New Roman" w:cs="Times New Roman"/>
                <w:noProof/>
              </w:rPr>
              <w:t>The Challenges of Using Technology in Language Learning</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_Toc500766506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19</w:t>
            </w:r>
            <w:r w:rsidR="00E5383B">
              <w:rPr>
                <w:rStyle w:val="Hyperlink"/>
                <w:noProof/>
                <w:webHidden/>
                <w:color w:val="auto"/>
              </w:rPr>
              <w:fldChar w:fldCharType="end"/>
            </w:r>
          </w:hyperlink>
        </w:p>
        <w:p w14:paraId="0FFF814E" w14:textId="77777777" w:rsidR="00E5383B" w:rsidRDefault="00AB2A26" w:rsidP="00E5383B">
          <w:pPr>
            <w:pStyle w:val="TOC1"/>
            <w:tabs>
              <w:tab w:val="right" w:leader="dot" w:pos="9350"/>
            </w:tabs>
            <w:rPr>
              <w:rFonts w:eastAsiaTheme="minorEastAsia"/>
              <w:noProof/>
            </w:rPr>
          </w:pPr>
          <w:hyperlink r:id="rId32" w:anchor="_Toc500766507" w:history="1">
            <w:r w:rsidR="00E5383B">
              <w:rPr>
                <w:rStyle w:val="Hyperlink"/>
                <w:rFonts w:ascii="Times New Roman" w:hAnsi="Times New Roman" w:cs="Times New Roman"/>
                <w:noProof/>
              </w:rPr>
              <w:t>Conclusion</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_Toc500766507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20</w:t>
            </w:r>
            <w:r w:rsidR="00E5383B">
              <w:rPr>
                <w:rStyle w:val="Hyperlink"/>
                <w:noProof/>
                <w:webHidden/>
                <w:color w:val="auto"/>
              </w:rPr>
              <w:fldChar w:fldCharType="end"/>
            </w:r>
          </w:hyperlink>
        </w:p>
        <w:p w14:paraId="58105A23" w14:textId="77777777" w:rsidR="00E5383B" w:rsidRDefault="00AB2A26" w:rsidP="00E5383B">
          <w:pPr>
            <w:pStyle w:val="TOC1"/>
            <w:tabs>
              <w:tab w:val="right" w:leader="dot" w:pos="9350"/>
            </w:tabs>
            <w:rPr>
              <w:rFonts w:eastAsiaTheme="minorEastAsia"/>
              <w:noProof/>
            </w:rPr>
          </w:pPr>
          <w:hyperlink r:id="rId33" w:anchor="_Toc500766508" w:history="1">
            <w:r w:rsidR="00E5383B">
              <w:rPr>
                <w:rStyle w:val="Hyperlink"/>
                <w:rFonts w:ascii="Times New Roman" w:hAnsi="Times New Roman" w:cs="Times New Roman"/>
                <w:noProof/>
              </w:rPr>
              <w:t>References</w:t>
            </w:r>
            <w:r w:rsidR="00E5383B">
              <w:rPr>
                <w:rStyle w:val="Hyperlink"/>
                <w:noProof/>
                <w:webHidden/>
                <w:color w:val="auto"/>
              </w:rPr>
              <w:tab/>
            </w:r>
            <w:r w:rsidR="00E5383B">
              <w:rPr>
                <w:rStyle w:val="Hyperlink"/>
                <w:noProof/>
                <w:webHidden/>
                <w:color w:val="auto"/>
              </w:rPr>
              <w:fldChar w:fldCharType="begin"/>
            </w:r>
            <w:r w:rsidR="00E5383B">
              <w:rPr>
                <w:rStyle w:val="Hyperlink"/>
                <w:noProof/>
                <w:webHidden/>
                <w:color w:val="auto"/>
              </w:rPr>
              <w:instrText xml:space="preserve"> PAGEREF _Toc500766508 \h </w:instrText>
            </w:r>
            <w:r w:rsidR="00E5383B">
              <w:rPr>
                <w:rStyle w:val="Hyperlink"/>
                <w:noProof/>
                <w:webHidden/>
                <w:color w:val="auto"/>
              </w:rPr>
            </w:r>
            <w:r w:rsidR="00E5383B">
              <w:rPr>
                <w:rStyle w:val="Hyperlink"/>
                <w:noProof/>
                <w:webHidden/>
                <w:color w:val="auto"/>
              </w:rPr>
              <w:fldChar w:fldCharType="separate"/>
            </w:r>
            <w:r w:rsidR="00E5383B">
              <w:rPr>
                <w:rStyle w:val="Hyperlink"/>
                <w:noProof/>
                <w:webHidden/>
                <w:color w:val="auto"/>
              </w:rPr>
              <w:t>22</w:t>
            </w:r>
            <w:r w:rsidR="00E5383B">
              <w:rPr>
                <w:rStyle w:val="Hyperlink"/>
                <w:noProof/>
                <w:webHidden/>
                <w:color w:val="auto"/>
              </w:rPr>
              <w:fldChar w:fldCharType="end"/>
            </w:r>
          </w:hyperlink>
        </w:p>
        <w:p w14:paraId="065ED187" w14:textId="77777777" w:rsidR="00E5383B" w:rsidRDefault="00E5383B" w:rsidP="00E5383B">
          <w:pPr>
            <w:spacing w:line="240" w:lineRule="auto"/>
            <w:rPr>
              <w:rFonts w:ascii="Times New Roman" w:hAnsi="Times New Roman" w:cs="Times New Roman"/>
              <w:color w:val="000000" w:themeColor="text1"/>
              <w:sz w:val="24"/>
              <w:szCs w:val="24"/>
            </w:rPr>
          </w:pPr>
          <w:r>
            <w:rPr>
              <w:rFonts w:ascii="Times New Roman" w:hAnsi="Times New Roman" w:cs="Times New Roman"/>
              <w:b/>
              <w:bCs/>
              <w:noProof/>
              <w:color w:val="000000" w:themeColor="text1"/>
              <w:sz w:val="24"/>
              <w:szCs w:val="24"/>
            </w:rPr>
            <w:fldChar w:fldCharType="end"/>
          </w:r>
        </w:p>
      </w:sdtContent>
    </w:sdt>
    <w:p w14:paraId="7E98CF3A" w14:textId="77777777" w:rsidR="00E5383B" w:rsidRDefault="00E5383B" w:rsidP="00E5383B">
      <w:bookmarkStart w:id="2" w:name="_Toc500765410"/>
      <w:r>
        <w:t xml:space="preserve">                                                                                                                           </w:t>
      </w:r>
    </w:p>
    <w:p w14:paraId="4752E433" w14:textId="77777777" w:rsidR="00E5383B" w:rsidRDefault="00E5383B" w:rsidP="00E5383B"/>
    <w:p w14:paraId="52094361" w14:textId="77777777" w:rsidR="00E5383B" w:rsidRDefault="00E5383B" w:rsidP="00E5383B"/>
    <w:p w14:paraId="486ACBAF" w14:textId="77777777" w:rsidR="00E5383B" w:rsidRDefault="00E5383B" w:rsidP="00E5383B">
      <w:pPr>
        <w:rPr>
          <w:rFonts w:ascii="Times New Roman" w:hAnsi="Times New Roman" w:cs="Times New Roman"/>
          <w:sz w:val="24"/>
          <w:szCs w:val="24"/>
        </w:rPr>
      </w:pPr>
    </w:p>
    <w:p w14:paraId="4414E48C" w14:textId="77777777" w:rsidR="00E5383B" w:rsidRDefault="00E5383B" w:rsidP="00E5383B">
      <w:pPr>
        <w:pStyle w:val="Heading1"/>
        <w:spacing w:line="480" w:lineRule="auto"/>
        <w:jc w:val="center"/>
        <w:rPr>
          <w:rFonts w:ascii="Times New Roman" w:hAnsi="Times New Roman" w:cs="Times New Roman"/>
          <w:b w:val="0"/>
          <w:color w:val="000000" w:themeColor="text1"/>
          <w:sz w:val="24"/>
          <w:szCs w:val="24"/>
        </w:rPr>
      </w:pPr>
      <w:bookmarkStart w:id="3" w:name="_Toc500766485"/>
      <w:r>
        <w:rPr>
          <w:rFonts w:ascii="Times New Roman" w:hAnsi="Times New Roman" w:cs="Times New Roman"/>
          <w:b w:val="0"/>
          <w:color w:val="000000" w:themeColor="text1"/>
          <w:sz w:val="24"/>
          <w:szCs w:val="24"/>
        </w:rPr>
        <w:lastRenderedPageBreak/>
        <w:t>Abstract</w:t>
      </w:r>
      <w:bookmarkEnd w:id="2"/>
      <w:bookmarkEnd w:id="3"/>
    </w:p>
    <w:p w14:paraId="70909EE1" w14:textId="77777777" w:rsidR="00E5383B" w:rsidRDefault="00E5383B" w:rsidP="00E5383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Technological advancement has crept its way into most aspects of the modern life. The education sector has recorded the development of tools and resources that aid learning within and without the classroom. These tools and resources have caused great improvements in language learning. This research paper seeks to explore the improvements that technology has caused in language learning. The study highlights the different technological tools and resources that are used in language learning and how they aid the learning process. A literature review of studies carried out in the past has been analyzed and findings surrounding this topic of how technology has improved language learning have been discussed. Research methodology and approach has been discussed and findings have been clearly described.</w:t>
      </w:r>
    </w:p>
    <w:p w14:paraId="772C1DA3" w14:textId="77777777" w:rsidR="00E5383B" w:rsidRDefault="00E5383B" w:rsidP="00E5383B">
      <w:pPr>
        <w:spacing w:line="480" w:lineRule="auto"/>
        <w:rPr>
          <w:rFonts w:ascii="Times New Roman" w:hAnsi="Times New Roman" w:cs="Times New Roman"/>
          <w:color w:val="000000" w:themeColor="text1"/>
          <w:sz w:val="24"/>
          <w:szCs w:val="24"/>
        </w:rPr>
      </w:pPr>
    </w:p>
    <w:p w14:paraId="7279F8D0" w14:textId="77777777" w:rsidR="00E5383B" w:rsidRDefault="00E5383B" w:rsidP="00E5383B">
      <w:pPr>
        <w:spacing w:line="480" w:lineRule="auto"/>
        <w:rPr>
          <w:rFonts w:ascii="Times New Roman" w:hAnsi="Times New Roman" w:cs="Times New Roman"/>
          <w:color w:val="000000" w:themeColor="text1"/>
          <w:sz w:val="24"/>
          <w:szCs w:val="24"/>
        </w:rPr>
      </w:pPr>
    </w:p>
    <w:p w14:paraId="4C4B347B" w14:textId="77777777" w:rsidR="00E5383B" w:rsidRDefault="00E5383B" w:rsidP="00E5383B">
      <w:pPr>
        <w:spacing w:line="480" w:lineRule="auto"/>
        <w:rPr>
          <w:rFonts w:ascii="Times New Roman" w:hAnsi="Times New Roman" w:cs="Times New Roman"/>
          <w:color w:val="000000" w:themeColor="text1"/>
          <w:sz w:val="24"/>
          <w:szCs w:val="24"/>
        </w:rPr>
      </w:pPr>
    </w:p>
    <w:p w14:paraId="7C292254" w14:textId="77777777" w:rsidR="00E5383B" w:rsidRDefault="00E5383B" w:rsidP="00E5383B">
      <w:pPr>
        <w:spacing w:line="480" w:lineRule="auto"/>
        <w:rPr>
          <w:rFonts w:ascii="Times New Roman" w:hAnsi="Times New Roman" w:cs="Times New Roman"/>
          <w:color w:val="000000" w:themeColor="text1"/>
          <w:sz w:val="24"/>
          <w:szCs w:val="24"/>
        </w:rPr>
      </w:pPr>
    </w:p>
    <w:p w14:paraId="5116F3F0" w14:textId="77777777" w:rsidR="00E5383B" w:rsidRDefault="00E5383B" w:rsidP="00E5383B">
      <w:pPr>
        <w:spacing w:line="480" w:lineRule="auto"/>
        <w:rPr>
          <w:rFonts w:ascii="Times New Roman" w:hAnsi="Times New Roman" w:cs="Times New Roman"/>
          <w:color w:val="000000" w:themeColor="text1"/>
          <w:sz w:val="24"/>
          <w:szCs w:val="24"/>
        </w:rPr>
      </w:pPr>
    </w:p>
    <w:p w14:paraId="78992F1A" w14:textId="77777777" w:rsidR="00E5383B" w:rsidRDefault="00E5383B" w:rsidP="00E5383B">
      <w:pPr>
        <w:pStyle w:val="Heading1"/>
        <w:spacing w:line="480" w:lineRule="auto"/>
        <w:rPr>
          <w:rFonts w:ascii="Times New Roman" w:eastAsiaTheme="minorHAnsi" w:hAnsi="Times New Roman" w:cs="Times New Roman"/>
          <w:b w:val="0"/>
          <w:bCs w:val="0"/>
          <w:color w:val="000000" w:themeColor="text1"/>
          <w:sz w:val="24"/>
          <w:szCs w:val="24"/>
        </w:rPr>
      </w:pPr>
    </w:p>
    <w:p w14:paraId="27B0EE62" w14:textId="77777777" w:rsidR="00E5383B" w:rsidRDefault="00E5383B" w:rsidP="00E5383B">
      <w:pPr>
        <w:spacing w:line="480" w:lineRule="auto"/>
        <w:rPr>
          <w:rFonts w:ascii="Times New Roman" w:hAnsi="Times New Roman" w:cs="Times New Roman"/>
          <w:color w:val="000000" w:themeColor="text1"/>
          <w:sz w:val="24"/>
          <w:szCs w:val="24"/>
        </w:rPr>
      </w:pPr>
    </w:p>
    <w:p w14:paraId="49B5FBD8" w14:textId="77777777" w:rsidR="00E5383B" w:rsidRDefault="00E5383B" w:rsidP="00E5383B">
      <w:pPr>
        <w:spacing w:line="480" w:lineRule="auto"/>
        <w:rPr>
          <w:rFonts w:ascii="Times New Roman" w:hAnsi="Times New Roman" w:cs="Times New Roman"/>
          <w:color w:val="000000" w:themeColor="text1"/>
          <w:sz w:val="24"/>
          <w:szCs w:val="24"/>
        </w:rPr>
      </w:pPr>
    </w:p>
    <w:p w14:paraId="658B69EE"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4" w:name="_Toc500766486"/>
      <w:bookmarkStart w:id="5" w:name="_Toc500765411"/>
      <w:r>
        <w:rPr>
          <w:rFonts w:ascii="Times New Roman" w:hAnsi="Times New Roman" w:cs="Times New Roman"/>
          <w:color w:val="000000" w:themeColor="text1"/>
          <w:sz w:val="24"/>
          <w:szCs w:val="24"/>
        </w:rPr>
        <w:lastRenderedPageBreak/>
        <w:t>How Technology Improves Language Learning</w:t>
      </w:r>
      <w:bookmarkEnd w:id="4"/>
      <w:bookmarkEnd w:id="5"/>
    </w:p>
    <w:p w14:paraId="306BAED9"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6" w:name="_Toc500766487"/>
      <w:bookmarkStart w:id="7" w:name="_Toc500765412"/>
      <w:r>
        <w:rPr>
          <w:rFonts w:ascii="Times New Roman" w:hAnsi="Times New Roman" w:cs="Times New Roman"/>
          <w:color w:val="000000" w:themeColor="text1"/>
          <w:sz w:val="24"/>
          <w:szCs w:val="24"/>
        </w:rPr>
        <w:t>Introduction</w:t>
      </w:r>
      <w:bookmarkEnd w:id="6"/>
      <w:bookmarkEnd w:id="7"/>
    </w:p>
    <w:p w14:paraId="2E1F7713"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Technology has become an integral part of the lives of many. In the recent past, technology has gravitated towards the education sector and has taken learning a notch higher. Plath points out that the education sector has not been left behind by the technological wave; technology has been greatly beneficial for language learning and development (Plath, 2016). Computers, laptops, tablet PCs, and smartphones have made their way into classrooms making learning digital in most parts of the world. “Studies have shown that 90% of students have access to some type of computer or mobile device – whether at school, at work, or at home. So, it’s not surprising to see the evolution of classrooms and teaching methods gravitating in the direction of technology” (Plath, 2016). With the new generation being a web and ICT generation, the use of technology should be channeled towards positive and beneficial activities such as technology integrated learning. According to Dale, the current generation is a web generation that is always hungry for more. The challenge that stands is how to channel the natural enthusiasm of the students for </w:t>
      </w:r>
      <w:proofErr w:type="gramStart"/>
      <w:r>
        <w:rPr>
          <w:rFonts w:ascii="Times New Roman" w:hAnsi="Times New Roman" w:cs="Times New Roman"/>
          <w:color w:val="000000" w:themeColor="text1"/>
          <w:sz w:val="24"/>
          <w:szCs w:val="24"/>
        </w:rPr>
        <w:t>ICT  by</w:t>
      </w:r>
      <w:proofErr w:type="gramEnd"/>
      <w:r>
        <w:rPr>
          <w:rFonts w:ascii="Times New Roman" w:hAnsi="Times New Roman" w:cs="Times New Roman"/>
          <w:color w:val="000000" w:themeColor="text1"/>
          <w:sz w:val="24"/>
          <w:szCs w:val="24"/>
        </w:rPr>
        <w:t xml:space="preserve"> using it in their daily lives and embed it purposefully into the modern language learning and development (2014).</w:t>
      </w:r>
    </w:p>
    <w:p w14:paraId="0827EF3E"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Among the many uses of technology in the education sector, there is a growing interest in the use of technology in language learning. The developments in the digital era are altering and restructuring the modes of communication, issuing instructions, teaching and learning. There is a myriad of technological tools that are handy in the language learning. These tools have reformed traditional forms of learning and teaching, and revolutionized language learning; technology has profoundly impacted the language learning classrooms. Many tech-savvy </w:t>
      </w:r>
      <w:r>
        <w:rPr>
          <w:rFonts w:ascii="Times New Roman" w:hAnsi="Times New Roman" w:cs="Times New Roman"/>
          <w:color w:val="000000" w:themeColor="text1"/>
          <w:sz w:val="24"/>
          <w:szCs w:val="24"/>
        </w:rPr>
        <w:lastRenderedPageBreak/>
        <w:t xml:space="preserve">teachers and learners are embracing the various technological tools to enhance the language learning experiences. The integration of technology into language learning has assisted both learners and tutors and has brought many improvements in language learning. “Language teaching is one such field where technology has taken over and improved the ways of learning” (Arora, 2015). </w:t>
      </w:r>
    </w:p>
    <w:p w14:paraId="7F11E11B"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8" w:name="_Toc500766488"/>
      <w:r>
        <w:rPr>
          <w:rFonts w:ascii="Times New Roman" w:hAnsi="Times New Roman" w:cs="Times New Roman"/>
          <w:color w:val="000000" w:themeColor="text1"/>
          <w:sz w:val="24"/>
          <w:szCs w:val="24"/>
        </w:rPr>
        <w:t>Literature Review</w:t>
      </w:r>
      <w:bookmarkEnd w:id="8"/>
    </w:p>
    <w:p w14:paraId="6BF5C2DD" w14:textId="77777777" w:rsidR="00E5383B" w:rsidRDefault="00E5383B" w:rsidP="00E5383B">
      <w:pPr>
        <w:spacing w:line="480" w:lineRule="auto"/>
        <w:rPr>
          <w:rStyle w:val="Heading2Char"/>
          <w:rFonts w:ascii="Times New Roman" w:hAnsi="Times New Roman" w:cs="Times New Roman"/>
          <w:color w:val="000000" w:themeColor="text1"/>
          <w:sz w:val="24"/>
          <w:szCs w:val="24"/>
        </w:rPr>
      </w:pPr>
      <w:proofErr w:type="spellStart"/>
      <w:r>
        <w:rPr>
          <w:rFonts w:ascii="Times New Roman" w:hAnsi="Times New Roman" w:cs="Times New Roman"/>
          <w:b/>
          <w:bCs/>
          <w:color w:val="000000" w:themeColor="text1"/>
          <w:sz w:val="24"/>
          <w:szCs w:val="24"/>
        </w:rPr>
        <w:t>i</w:t>
      </w:r>
      <w:proofErr w:type="spellEnd"/>
      <w:r>
        <w:rPr>
          <w:rStyle w:val="Heading2Char"/>
          <w:rFonts w:ascii="Times New Roman" w:hAnsi="Times New Roman" w:cs="Times New Roman"/>
          <w:color w:val="000000" w:themeColor="text1"/>
          <w:sz w:val="24"/>
          <w:szCs w:val="24"/>
        </w:rPr>
        <w:t>.) Introduction</w:t>
      </w:r>
    </w:p>
    <w:p w14:paraId="4E419471" w14:textId="77777777" w:rsidR="00E5383B" w:rsidRDefault="00E5383B" w:rsidP="00E5383B">
      <w:pPr>
        <w:spacing w:line="480" w:lineRule="auto"/>
        <w:ind w:firstLine="720"/>
      </w:pPr>
      <w:r>
        <w:rPr>
          <w:rFonts w:ascii="Times New Roman" w:hAnsi="Times New Roman" w:cs="Times New Roman"/>
          <w:color w:val="000000" w:themeColor="text1"/>
          <w:sz w:val="24"/>
          <w:szCs w:val="24"/>
        </w:rPr>
        <w:t xml:space="preserve">Technology has been embraced by many to be a part of their daily lives.  The education sector has not been left behind as the importance and value of digital learning continues to manifest itself. Language learning has seen the development of many tools that aid both in-class and online learning thus enhancing learner’s language development. Technology has been integrated into the classroom to assist both teachers and students in the learning process. This research paper aims at finding the improvements that technology has brought into language learning. Previous studies have been done in </w:t>
      </w:r>
      <w:proofErr w:type="gramStart"/>
      <w:r>
        <w:rPr>
          <w:rFonts w:ascii="Times New Roman" w:hAnsi="Times New Roman" w:cs="Times New Roman"/>
          <w:color w:val="000000" w:themeColor="text1"/>
          <w:sz w:val="24"/>
          <w:szCs w:val="24"/>
        </w:rPr>
        <w:t>this field and various findings</w:t>
      </w:r>
      <w:proofErr w:type="gramEnd"/>
      <w:r>
        <w:rPr>
          <w:rFonts w:ascii="Times New Roman" w:hAnsi="Times New Roman" w:cs="Times New Roman"/>
          <w:color w:val="000000" w:themeColor="text1"/>
          <w:sz w:val="24"/>
          <w:szCs w:val="24"/>
        </w:rPr>
        <w:t xml:space="preserve"> have been brought forth. </w:t>
      </w:r>
    </w:p>
    <w:p w14:paraId="44E88C24"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9" w:name="_Toc500766489"/>
      <w:r>
        <w:rPr>
          <w:rFonts w:ascii="Times New Roman" w:hAnsi="Times New Roman" w:cs="Times New Roman"/>
          <w:color w:val="000000" w:themeColor="text1"/>
          <w:sz w:val="24"/>
          <w:szCs w:val="24"/>
        </w:rPr>
        <w:t>ii.) Emerging technologies and innovations in language learning</w:t>
      </w:r>
      <w:bookmarkEnd w:id="9"/>
    </w:p>
    <w:p w14:paraId="285519CC"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Many technological tools and resources have been developed in the recent fast. Some of these tools and resources have been integrated into the classroom to aid language learning. According to a study by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the 21</w:t>
      </w:r>
      <w:r>
        <w:rPr>
          <w:rFonts w:ascii="Times New Roman" w:hAnsi="Times New Roman" w:cs="Times New Roman"/>
          <w:color w:val="000000" w:themeColor="text1"/>
          <w:sz w:val="24"/>
          <w:szCs w:val="24"/>
          <w:vertAlign w:val="superscript"/>
        </w:rPr>
        <w:t>st</w:t>
      </w:r>
      <w:r>
        <w:rPr>
          <w:rFonts w:ascii="Times New Roman" w:hAnsi="Times New Roman" w:cs="Times New Roman"/>
          <w:color w:val="000000" w:themeColor="text1"/>
          <w:sz w:val="24"/>
          <w:szCs w:val="24"/>
        </w:rPr>
        <w:t xml:space="preserve"> century has seen the development of diverse technological tools for use in language learning and other areas of the education </w:t>
      </w:r>
      <w:proofErr w:type="gramStart"/>
      <w:r>
        <w:rPr>
          <w:rFonts w:ascii="Times New Roman" w:hAnsi="Times New Roman" w:cs="Times New Roman"/>
          <w:color w:val="000000" w:themeColor="text1"/>
          <w:sz w:val="24"/>
          <w:szCs w:val="24"/>
        </w:rPr>
        <w:t>sector(</w:t>
      </w:r>
      <w:proofErr w:type="gramEnd"/>
      <w:r>
        <w:rPr>
          <w:rFonts w:ascii="Times New Roman" w:hAnsi="Times New Roman" w:cs="Times New Roman"/>
          <w:color w:val="000000" w:themeColor="text1"/>
          <w:sz w:val="24"/>
          <w:szCs w:val="24"/>
        </w:rPr>
        <w:t xml:space="preserve">2013) Both the primary and secondary sectors of language learning have realized developments and innovations of technology for use in the classroom.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points out that technology is used </w:t>
      </w:r>
      <w:r>
        <w:rPr>
          <w:rFonts w:ascii="Times New Roman" w:hAnsi="Times New Roman" w:cs="Times New Roman"/>
          <w:color w:val="000000" w:themeColor="text1"/>
          <w:sz w:val="24"/>
          <w:szCs w:val="24"/>
        </w:rPr>
        <w:lastRenderedPageBreak/>
        <w:t xml:space="preserve">just as much in primary language learning as in adult education. It is also used in almost all parts of the world (2013). There are technologies to support different activities in the classroom; oral skills e.g. pronunciation, language practice e.g. spelling and grammar, reading and writing skills. “The internet can be a rich source of authentic oral models via recorded songs, talking electronic books, podcasts and video clips that help learners with pronunciation as well as acquisition and reinforcement of new </w:t>
      </w:r>
      <w:proofErr w:type="gramStart"/>
      <w:r>
        <w:rPr>
          <w:rFonts w:ascii="Times New Roman" w:hAnsi="Times New Roman" w:cs="Times New Roman"/>
          <w:color w:val="000000" w:themeColor="text1"/>
          <w:sz w:val="24"/>
          <w:szCs w:val="24"/>
        </w:rPr>
        <w:t>vocabulary”  (</w:t>
      </w:r>
      <w:proofErr w:type="spellStart"/>
      <w:proofErr w:type="gramEnd"/>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2013).  Audio and video recorders, video creation tools, animation creation tools all aid in the learning process. Technologies such as Pinterest, Edmodo, courser, canvas, Cue Prompter, Skype, and Twitter etc. have all taken language learning by storm. In a recent study by Arora, Internet, Video Conferencing, YouTube, Skype, Twitter, Smart-boards, Blogs, and Podcasting are some of the successful tools that have changed the way language is taught (2015).</w:t>
      </w:r>
    </w:p>
    <w:p w14:paraId="63CB5CFB"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10" w:name="_Toc500766490"/>
      <w:r>
        <w:rPr>
          <w:rFonts w:ascii="Times New Roman" w:hAnsi="Times New Roman" w:cs="Times New Roman"/>
          <w:color w:val="000000" w:themeColor="text1"/>
          <w:sz w:val="24"/>
          <w:szCs w:val="24"/>
        </w:rPr>
        <w:t>iii.) Improvements that technology has made in language learning</w:t>
      </w:r>
      <w:bookmarkEnd w:id="10"/>
    </w:p>
    <w:p w14:paraId="0BBAFA07"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Arora states that some strategies and concepts of teaching have been redefined by technology thus enabling the teaching community to perform better (2015). Technology has brought a myriad of benefits to the language learning classrooms. One major benefit is a vast access to authentic learning materials to complement the course work. The internet provides a wide reach to these resources. The internet, an important technological tool, is a well of authentic materials that can be used to put together information on different topics of interest and enable communication and sharing of information and ideas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2013). Students can learn as much as they want on topics of interest through the internet thus boosting their language development. Technology also breaks geographical barriers enabling students to immerse themselves in larger audiences and native language speaking communities. According to the study by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ICT has revolutionized language learning by enabling learners to immerse </w:t>
      </w:r>
      <w:r>
        <w:rPr>
          <w:rFonts w:ascii="Times New Roman" w:hAnsi="Times New Roman" w:cs="Times New Roman"/>
          <w:color w:val="000000" w:themeColor="text1"/>
          <w:sz w:val="24"/>
          <w:szCs w:val="24"/>
        </w:rPr>
        <w:lastRenderedPageBreak/>
        <w:t xml:space="preserve">themselves in communities that use the language as a native language (2013). Students can also engage with students from other regions of the world, teachers from far and wide and guest speakers through video conferencing. This helps students to understand the language better and increase the morale of the learners as well as support for the teacher.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maintains that tools like video conferencing can motivate students to ask questions due to the increased interaction with other students in the virtual classroom (2013).  Technology increases the interactions and collaborations of students.  Students and teachers can share ideas and discuss challenging issues in the line of language learning. Plath (2016) found out that, “Via technological platforms, students, and instructors can share ideas, documents, host online courses, run training seminars, and give each other honest individual feedback. Technology creates a bridge for a gap in the language learning world by creating a community of like-minded learners with the same language development objectives and interactively connects them to the resources they need to succeed.” Students also get audiences for their work from where they can get assessments and feedback to know which areas to they should put more work on. </w:t>
      </w:r>
    </w:p>
    <w:p w14:paraId="1F16A727"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Technology has not just improved language learning on the part of the student. Teachers have found support and tools that enable them to improve the quality of course content. Technology has provided the teachers with resources that make classrooms more interesting, interactive and meaningful. “Teachers today use different techniques like movie-clippings, advertisements, commentaries, dramatics and more. Not only it makes the session much more interesting than the old book style teaching but also keeps the learner attentive during the </w:t>
      </w:r>
      <w:proofErr w:type="gramStart"/>
      <w:r>
        <w:rPr>
          <w:rFonts w:ascii="Times New Roman" w:hAnsi="Times New Roman" w:cs="Times New Roman"/>
          <w:color w:val="000000" w:themeColor="text1"/>
          <w:sz w:val="24"/>
          <w:szCs w:val="24"/>
        </w:rPr>
        <w:t>class”(</w:t>
      </w:r>
      <w:proofErr w:type="gramEnd"/>
      <w:r>
        <w:rPr>
          <w:rFonts w:ascii="Times New Roman" w:hAnsi="Times New Roman" w:cs="Times New Roman"/>
          <w:color w:val="000000" w:themeColor="text1"/>
          <w:sz w:val="24"/>
          <w:szCs w:val="24"/>
        </w:rPr>
        <w:t xml:space="preserve">Arora, 2015). Teachers are also able to connect with teachers from other regions and share ideas, share course materials, contribute to seminars and conferences and also discuss challenges that they face to try and get solutions. The teachers also use technology to keep themselves </w:t>
      </w:r>
      <w:r>
        <w:rPr>
          <w:rFonts w:ascii="Times New Roman" w:hAnsi="Times New Roman" w:cs="Times New Roman"/>
          <w:color w:val="000000" w:themeColor="text1"/>
          <w:sz w:val="24"/>
          <w:szCs w:val="24"/>
        </w:rPr>
        <w:lastRenderedPageBreak/>
        <w:t>updated with techniques and technologies in language learning. “Today considering the need of the hour, language teachers today organize a number of conferences and seminars to create a platform where they can keep themselves updated about upcoming ideologies in the language teaching techniques and technologies, keeping themselves professionally updated and equipped with the current trends” Arora, 2015)</w:t>
      </w:r>
    </w:p>
    <w:p w14:paraId="43173705"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11" w:name="_Toc500766491"/>
      <w:r>
        <w:rPr>
          <w:rFonts w:ascii="Times New Roman" w:hAnsi="Times New Roman" w:cs="Times New Roman"/>
          <w:color w:val="000000" w:themeColor="text1"/>
          <w:sz w:val="24"/>
          <w:szCs w:val="24"/>
        </w:rPr>
        <w:t>iv.) Gaps in the literature and how they should be filled</w:t>
      </w:r>
      <w:bookmarkEnd w:id="11"/>
      <w:r>
        <w:rPr>
          <w:rFonts w:ascii="Times New Roman" w:hAnsi="Times New Roman" w:cs="Times New Roman"/>
          <w:color w:val="000000" w:themeColor="text1"/>
          <w:sz w:val="24"/>
          <w:szCs w:val="24"/>
        </w:rPr>
        <w:tab/>
      </w:r>
    </w:p>
    <w:p w14:paraId="6CA688F7"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studies of this topic have brought forward the benefits of technology in language learning. However, findings of the reviewed literature have not highlighted the downside of the integration of technology into language learning. Technology especially the internet and other tools e.g.  Facebook, Twitter, Skype etc. tends to distract students. The social platforms are full of real-time events and happenings that capture the attention of students thus distracting them from course content. The use of this technology has to be regulated and well planned to avoid such cases. There is also a lot of unfiltered and uncensored information on the internet that learners are likely to encounter in the process of looking for authentic course materials. Learners can find themselves becoming extremists or radicals by accessing unfiltered information. Pornography is also available online, and these technological tools give the learners access to such content. The internet is basically loaded with a lot of information and it is difficult for students to maneuver through it to find material and resources relevant to the course. </w:t>
      </w:r>
    </w:p>
    <w:p w14:paraId="4BE156E1"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Technology has a way of limiting access to certain sites. Computers, Laptops, Tablet Pcs and other technological tools of language learning students should have access restrictions to certain sites. Guidance and counseling should also be provided to these students to ensure that they know what is right for them and what is wrong. The students should be encouraged to </w:t>
      </w:r>
      <w:r>
        <w:rPr>
          <w:rFonts w:ascii="Times New Roman" w:hAnsi="Times New Roman" w:cs="Times New Roman"/>
          <w:color w:val="000000" w:themeColor="text1"/>
          <w:sz w:val="24"/>
          <w:szCs w:val="24"/>
        </w:rPr>
        <w:lastRenderedPageBreak/>
        <w:t>harness the positive aspects of technology to aid their language development. They should also be guided on time management so that they can allocate their time wisely to avoid time wastage.</w:t>
      </w:r>
    </w:p>
    <w:p w14:paraId="1ECEC5FD"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12" w:name="_Toc500766492"/>
      <w:bookmarkStart w:id="13" w:name="_Toc500765413"/>
      <w:r>
        <w:rPr>
          <w:rFonts w:ascii="Times New Roman" w:hAnsi="Times New Roman" w:cs="Times New Roman"/>
          <w:color w:val="000000" w:themeColor="text1"/>
          <w:sz w:val="24"/>
          <w:szCs w:val="24"/>
        </w:rPr>
        <w:t>Methodology</w:t>
      </w:r>
      <w:bookmarkEnd w:id="12"/>
      <w:bookmarkEnd w:id="13"/>
    </w:p>
    <w:p w14:paraId="7D8E42FD"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14" w:name="_Toc500766493"/>
      <w:bookmarkStart w:id="15" w:name="_Toc500765414"/>
      <w:r>
        <w:rPr>
          <w:rFonts w:ascii="Times New Roman" w:hAnsi="Times New Roman" w:cs="Times New Roman"/>
          <w:color w:val="000000" w:themeColor="text1"/>
          <w:sz w:val="24"/>
          <w:szCs w:val="24"/>
        </w:rPr>
        <w:t>Data Collection Approach</w:t>
      </w:r>
      <w:bookmarkEnd w:id="14"/>
      <w:bookmarkEnd w:id="15"/>
    </w:p>
    <w:p w14:paraId="55ACDA12"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Sampling was one main method of data collection. Ten schools that use technology in language learning were chosen randomly from a large pool of schools that use technology. Another group of 10 schools which do not use technology was chosen randomly from a group of schools that have not integrated technology with language learning. Teachers from these schools were requested to set standard exams to ensure that they are at the same level. The teachers were also asked to mark the exams fairly without bias or prejudice.  The schools sampled were all in the B grade category of the school rating of the Education Offices. The results of the end term results from the schools were collected. Results were collected from only 16 schools i.e. 8 from technology using schools and 8 from schools that did not use technology. This is because 2 schools from the technology using schools had not prepared the results by the time of collection. To balance the data, results from 8 schools on each side of the technology divide were used. The results were then compared to find out if technology improved language learning.</w:t>
      </w:r>
    </w:p>
    <w:p w14:paraId="6336CF9C"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Observation and active participation was another approach used in data collection. The researcher participated in language learning classes and made observations on the behavior of students in class, levels of activeness and involvement, course content and the levels of mastery of the language. The observation also focused on the role of teachers and students and how the technology was used to complement course content for the technology using classes. The </w:t>
      </w:r>
      <w:r>
        <w:rPr>
          <w:rFonts w:ascii="Times New Roman" w:hAnsi="Times New Roman" w:cs="Times New Roman"/>
          <w:color w:val="000000" w:themeColor="text1"/>
          <w:sz w:val="24"/>
          <w:szCs w:val="24"/>
        </w:rPr>
        <w:lastRenderedPageBreak/>
        <w:t xml:space="preserve">observation was done for 4 classes from schools using ICT and 4 from schools not using technology were observed. </w:t>
      </w:r>
    </w:p>
    <w:p w14:paraId="48C7832A"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16" w:name="_Toc500766494"/>
      <w:bookmarkStart w:id="17" w:name="_Toc500765415"/>
      <w:r>
        <w:rPr>
          <w:rFonts w:ascii="Times New Roman" w:hAnsi="Times New Roman" w:cs="Times New Roman"/>
          <w:color w:val="000000" w:themeColor="text1"/>
          <w:sz w:val="24"/>
          <w:szCs w:val="24"/>
        </w:rPr>
        <w:t>Findings</w:t>
      </w:r>
      <w:bookmarkEnd w:id="16"/>
      <w:bookmarkEnd w:id="17"/>
    </w:p>
    <w:p w14:paraId="28FFC6E3"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 analysis of the results of the 16 schools was done. Results of the 8 schools using technology were compared to those of the 8 schools that did not use technology. According to the results, schools using technology performed better than schools that do not use technology. The average score of the 8 schools using technology was higher by 12 points as compared to that of schools that did not use technology.</w:t>
      </w:r>
    </w:p>
    <w:p w14:paraId="777DCA21"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Average scores of the end term exams:</w:t>
      </w:r>
    </w:p>
    <w:tbl>
      <w:tblPr>
        <w:tblStyle w:val="LightShading"/>
        <w:tblW w:w="0" w:type="auto"/>
        <w:tblLook w:val="04A0" w:firstRow="1" w:lastRow="0" w:firstColumn="1" w:lastColumn="0" w:noHBand="0" w:noVBand="1"/>
      </w:tblPr>
      <w:tblGrid>
        <w:gridCol w:w="9360"/>
      </w:tblGrid>
      <w:tr w:rsidR="00E5383B" w14:paraId="7DA78D5C" w14:textId="77777777" w:rsidTr="00E538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hideMark/>
          </w:tcPr>
          <w:p w14:paraId="2FC041C2" w14:textId="77777777" w:rsidR="00E5383B" w:rsidRDefault="00E5383B">
            <w:pPr>
              <w:tabs>
                <w:tab w:val="left" w:pos="5760"/>
              </w:tabs>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w:t>
            </w:r>
            <w:r>
              <w:rPr>
                <w:rFonts w:ascii="Times New Roman" w:hAnsi="Times New Roman" w:cs="Times New Roman"/>
                <w:color w:val="000000" w:themeColor="text1"/>
                <w:sz w:val="24"/>
                <w:szCs w:val="24"/>
              </w:rPr>
              <w:tab/>
              <w:t>Average score</w:t>
            </w:r>
          </w:p>
        </w:tc>
      </w:tr>
      <w:tr w:rsidR="00E5383B" w14:paraId="7A098090" w14:textId="77777777" w:rsidTr="00E53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Borders>
              <w:top w:val="nil"/>
              <w:bottom w:val="nil"/>
            </w:tcBorders>
            <w:hideMark/>
          </w:tcPr>
          <w:p w14:paraId="1FE6F31E" w14:textId="77777777" w:rsidR="00E5383B" w:rsidRDefault="00E5383B">
            <w:pPr>
              <w:tabs>
                <w:tab w:val="left" w:pos="6030"/>
              </w:tabs>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Technology using schools</w:t>
            </w:r>
            <w:r>
              <w:rPr>
                <w:rFonts w:ascii="Times New Roman" w:hAnsi="Times New Roman" w:cs="Times New Roman"/>
                <w:color w:val="000000" w:themeColor="text1"/>
                <w:sz w:val="24"/>
                <w:szCs w:val="24"/>
              </w:rPr>
              <w:tab/>
              <w:t>62.3%</w:t>
            </w:r>
          </w:p>
        </w:tc>
      </w:tr>
      <w:tr w:rsidR="00E5383B" w14:paraId="6EE86EE6" w14:textId="77777777" w:rsidTr="00E5383B">
        <w:tc>
          <w:tcPr>
            <w:cnfStyle w:val="001000000000" w:firstRow="0" w:lastRow="0" w:firstColumn="1" w:lastColumn="0" w:oddVBand="0" w:evenVBand="0" w:oddHBand="0" w:evenHBand="0" w:firstRowFirstColumn="0" w:firstRowLastColumn="0" w:lastRowFirstColumn="0" w:lastRowLastColumn="0"/>
            <w:tcW w:w="9576" w:type="dxa"/>
            <w:tcBorders>
              <w:top w:val="nil"/>
              <w:left w:val="nil"/>
              <w:bottom w:val="single" w:sz="8" w:space="0" w:color="000000" w:themeColor="text1"/>
              <w:right w:val="nil"/>
            </w:tcBorders>
            <w:hideMark/>
          </w:tcPr>
          <w:p w14:paraId="59961D21" w14:textId="77777777" w:rsidR="00E5383B" w:rsidRDefault="00E5383B">
            <w:pPr>
              <w:tabs>
                <w:tab w:val="left" w:pos="6120"/>
              </w:tabs>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Non- technology using schools</w:t>
            </w:r>
            <w:r>
              <w:rPr>
                <w:rFonts w:ascii="Times New Roman" w:hAnsi="Times New Roman" w:cs="Times New Roman"/>
                <w:color w:val="000000" w:themeColor="text1"/>
                <w:sz w:val="24"/>
                <w:szCs w:val="24"/>
              </w:rPr>
              <w:tab/>
              <w:t>49.4%</w:t>
            </w:r>
          </w:p>
        </w:tc>
      </w:tr>
    </w:tbl>
    <w:p w14:paraId="65F36DAE" w14:textId="77777777" w:rsidR="00E5383B" w:rsidRDefault="00E5383B" w:rsidP="00E5383B">
      <w:pPr>
        <w:spacing w:line="480" w:lineRule="auto"/>
        <w:ind w:firstLine="720"/>
        <w:rPr>
          <w:rFonts w:ascii="Times New Roman" w:hAnsi="Times New Roman" w:cs="Times New Roman"/>
          <w:color w:val="000000" w:themeColor="text1"/>
          <w:sz w:val="24"/>
          <w:szCs w:val="24"/>
        </w:rPr>
      </w:pPr>
    </w:p>
    <w:p w14:paraId="46C39D6D"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observation of the classes also brought forth insightful findings. It was observed that technology created an interactive environment for students in that they could do something with the language rather than just memorizing. Students could also access more content and resources to support the course content. The visual aspect of technology also enabled students to think wider and ask questions. The technology also supported teachers as they could easily explain different aspects of language using visual features provided by technology. Students could also practice more using the different tools of technology available as compared to students who only had a text book to work with. Students in classes without the use of technology were less active </w:t>
      </w:r>
      <w:r>
        <w:rPr>
          <w:rFonts w:ascii="Times New Roman" w:hAnsi="Times New Roman" w:cs="Times New Roman"/>
          <w:color w:val="000000" w:themeColor="text1"/>
          <w:sz w:val="24"/>
          <w:szCs w:val="24"/>
        </w:rPr>
        <w:lastRenderedPageBreak/>
        <w:t>and less interactive. Students asked very few questions and had no motivation to practice the language. Teachers without technology to use also had a hard time explaining some aspects of the language that teachers using technology explained easily.</w:t>
      </w:r>
    </w:p>
    <w:p w14:paraId="597B4A0B"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18" w:name="_Toc500766495"/>
      <w:bookmarkStart w:id="19" w:name="_Toc500765416"/>
      <w:r>
        <w:rPr>
          <w:rFonts w:ascii="Times New Roman" w:hAnsi="Times New Roman" w:cs="Times New Roman"/>
          <w:color w:val="000000" w:themeColor="text1"/>
          <w:sz w:val="24"/>
          <w:szCs w:val="24"/>
        </w:rPr>
        <w:t>Technological Resources and Tools Used in Language Learning</w:t>
      </w:r>
      <w:bookmarkEnd w:id="18"/>
      <w:bookmarkEnd w:id="19"/>
    </w:p>
    <w:p w14:paraId="69D473F7"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technological systems used in technology-integrated classrooms include language management systems, blended learning, and virtual classrooms. Language management systems aid in the administration, documentation, tracking, reporting, and delivery of course content. The systems basically provide solutions to management of the language learning courses for both the teacher and the students. Blended learning refers to an education program that uses technology integrated methods of teaching combined with the traditional face to face instruction methods. Virtual classrooms refer to online settings that provide teaching and learning environment whereby learners can interact, share ideas, post and discuss presentations, give feedback and share resources. Some of the most used tools in language learning include the Internet, Video Conferencing, Twitter, Skype, </w:t>
      </w:r>
      <w:proofErr w:type="spellStart"/>
      <w:r>
        <w:rPr>
          <w:rFonts w:ascii="Times New Roman" w:hAnsi="Times New Roman" w:cs="Times New Roman"/>
          <w:color w:val="000000" w:themeColor="text1"/>
          <w:sz w:val="24"/>
          <w:szCs w:val="24"/>
        </w:rPr>
        <w:t>MinecraftEdu</w:t>
      </w:r>
      <w:proofErr w:type="spellEnd"/>
      <w:r>
        <w:rPr>
          <w:rFonts w:ascii="Times New Roman" w:hAnsi="Times New Roman" w:cs="Times New Roman"/>
          <w:color w:val="000000" w:themeColor="text1"/>
          <w:sz w:val="24"/>
          <w:szCs w:val="24"/>
        </w:rPr>
        <w:t xml:space="preserve">, Podcasting, Smart Boards, Face time, digital blackboards, Blogs, Moodle, Coursera, Edmodo, Canvas, etc.  </w:t>
      </w:r>
    </w:p>
    <w:p w14:paraId="1671C11F"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20" w:name="_Toc500766496"/>
      <w:bookmarkStart w:id="21" w:name="_Toc500765417"/>
      <w:r>
        <w:rPr>
          <w:rFonts w:ascii="Times New Roman" w:hAnsi="Times New Roman" w:cs="Times New Roman"/>
          <w:color w:val="000000" w:themeColor="text1"/>
          <w:sz w:val="24"/>
          <w:szCs w:val="24"/>
        </w:rPr>
        <w:t>Impact of Technology on the Quality of Language Learning</w:t>
      </w:r>
      <w:bookmarkEnd w:id="20"/>
      <w:bookmarkEnd w:id="21"/>
    </w:p>
    <w:p w14:paraId="250A7571"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Technology has improved the quality of language learning in many ways. The following are some of the ways;</w:t>
      </w:r>
    </w:p>
    <w:p w14:paraId="1D4825DA"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22" w:name="_Toc500766497"/>
      <w:bookmarkStart w:id="23" w:name="_Toc500765418"/>
      <w:proofErr w:type="spellStart"/>
      <w:r>
        <w:rPr>
          <w:rFonts w:ascii="Times New Roman" w:hAnsi="Times New Roman" w:cs="Times New Roman"/>
          <w:color w:val="000000" w:themeColor="text1"/>
          <w:sz w:val="24"/>
          <w:szCs w:val="24"/>
        </w:rPr>
        <w:t>i</w:t>
      </w:r>
      <w:proofErr w:type="spellEnd"/>
      <w:r>
        <w:rPr>
          <w:rFonts w:ascii="Times New Roman" w:hAnsi="Times New Roman" w:cs="Times New Roman"/>
          <w:color w:val="000000" w:themeColor="text1"/>
          <w:sz w:val="24"/>
          <w:szCs w:val="24"/>
        </w:rPr>
        <w:t>.) Technology enables learners to test their skills.</w:t>
      </w:r>
      <w:bookmarkEnd w:id="22"/>
      <w:bookmarkEnd w:id="23"/>
    </w:p>
    <w:p w14:paraId="73E0DFB4"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Students can produce the learned language by speaking or writing to other people, to see whether they can communicate the intended message.  Word processing technologies that help in </w:t>
      </w:r>
      <w:r>
        <w:rPr>
          <w:rFonts w:ascii="Times New Roman" w:hAnsi="Times New Roman" w:cs="Times New Roman"/>
          <w:color w:val="000000" w:themeColor="text1"/>
          <w:sz w:val="24"/>
          <w:szCs w:val="24"/>
        </w:rPr>
        <w:lastRenderedPageBreak/>
        <w:t xml:space="preserve">producing text enable students to create text using the language in question. The learner is able to produce the text over and again until it is understandable to the other party through rehearsing and editing the text digitally. If the person on the other end understands what the learner writes or says, the learner definitely knows that their skills are getting better. If they cannot understand, then the student has to try harder to grasp the language.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puts it that by using word processing technologies students engage in activities of creating and re-creating text until it is understandable to others and is accurate in every aspect (2013). The feedback helps the student to make changes to the grammar and spelling mistakes until they recreate a text that is comprehensible. Students also have a chance to work on their pronunciation using these new technologies by speaking as the tools record and then listening back to know if they got the pronunciation right. “Rehearsing, recording and editing spoken work digitally allows pupils to improve their pronunciation, boost their confidence, extend their speaking and listen back as many times as they like” (Dale, 2014). </w:t>
      </w:r>
    </w:p>
    <w:p w14:paraId="14F2EF7C"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are technological tools that enable students to learn vocabularies, phrases, and spelling. According to Dale, Quizlet provide an effective and efficient effective way of memorizing and mastering words, phrases and making sound spelling links (2014). Some technological resources provide students with an opportunity to learn a vocabulary daily, twice daily or hourly. Some other tools provide translation services whereby a student can learn constructing sentences in another language by using a language that they are familiar with. This increases the language learning development and enhances learning.</w:t>
      </w:r>
    </w:p>
    <w:p w14:paraId="46DA1B86"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24" w:name="_Toc500766498"/>
      <w:bookmarkStart w:id="25" w:name="_Toc500765419"/>
      <w:r>
        <w:rPr>
          <w:rFonts w:ascii="Times New Roman" w:hAnsi="Times New Roman" w:cs="Times New Roman"/>
          <w:color w:val="000000" w:themeColor="text1"/>
          <w:sz w:val="24"/>
          <w:szCs w:val="24"/>
        </w:rPr>
        <w:lastRenderedPageBreak/>
        <w:t>ii.) Technology breaks geographical barriers that limit access to teachers, audiences and like-minded learners.</w:t>
      </w:r>
      <w:bookmarkEnd w:id="24"/>
      <w:bookmarkEnd w:id="25"/>
    </w:p>
    <w:p w14:paraId="385EB55A"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Technology breaks all geographical barriers and increases access tutors and audiences. Tools such as video conferencing, Skype and face time can enable students to get tutors from any geographical region of the world. This enables students to get tutors who are native language speakers thus giving a good understanding and basis of the language. Learners can immerse themselves in the communities where the target language is used, in a bid to learn and understand the language. </w:t>
      </w:r>
      <w:proofErr w:type="gramStart"/>
      <w:r>
        <w:rPr>
          <w:rFonts w:ascii="Times New Roman" w:hAnsi="Times New Roman" w:cs="Times New Roman"/>
          <w:color w:val="000000" w:themeColor="text1"/>
          <w:sz w:val="24"/>
          <w:szCs w:val="24"/>
        </w:rPr>
        <w:t>“ it</w:t>
      </w:r>
      <w:proofErr w:type="gramEnd"/>
      <w:r>
        <w:rPr>
          <w:rFonts w:ascii="Times New Roman" w:hAnsi="Times New Roman" w:cs="Times New Roman"/>
          <w:color w:val="000000" w:themeColor="text1"/>
          <w:sz w:val="24"/>
          <w:szCs w:val="24"/>
        </w:rPr>
        <w:t xml:space="preserve"> allows learners to immerse themselves in the target language and community easily, which, in the past, was only possible by more or less extended stays in the country where the target language was spoken”(</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2013). Tutors can also invite guest speakers to speak to and teach their students via tools such as Skype. Classes from different geographical regions can be combined for learners to interact in a bid to strengthen their language skills.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maintains that Skype is one of the tools used for tandem learning for issuing personalized instructions or for giving instructions and teaching in a classroom setup whereby classes from other regions of the world are brought virtually into the classroom in order to practice the target language (2013</w:t>
      </w:r>
      <w:proofErr w:type="gramStart"/>
      <w:r>
        <w:rPr>
          <w:rFonts w:ascii="Times New Roman" w:hAnsi="Times New Roman" w:cs="Times New Roman"/>
          <w:color w:val="000000" w:themeColor="text1"/>
          <w:sz w:val="24"/>
          <w:szCs w:val="24"/>
        </w:rPr>
        <w:t>).Technology</w:t>
      </w:r>
      <w:proofErr w:type="gramEnd"/>
      <w:r>
        <w:rPr>
          <w:rFonts w:ascii="Times New Roman" w:hAnsi="Times New Roman" w:cs="Times New Roman"/>
          <w:color w:val="000000" w:themeColor="text1"/>
          <w:sz w:val="24"/>
          <w:szCs w:val="24"/>
        </w:rPr>
        <w:t xml:space="preserve"> creates a collaborative environment for students where they can support each other in language learning. Students can easily share ideas and provide honest feedback to each other. “Technology creates a bridge for a gap in the language learning world by creating a community of like-minded learners with the same language development objectives and interactively connects them to the resources they need to succeed” (Plath, 2016).</w:t>
      </w:r>
    </w:p>
    <w:p w14:paraId="24601716"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increased audience size enables the learner to interact with people of different cultures and backgrounds. This helps to foster intercultural understanding and collaboration. </w:t>
      </w:r>
      <w:r>
        <w:rPr>
          <w:rFonts w:ascii="Times New Roman" w:hAnsi="Times New Roman" w:cs="Times New Roman"/>
          <w:color w:val="000000" w:themeColor="text1"/>
          <w:sz w:val="24"/>
          <w:szCs w:val="24"/>
        </w:rPr>
        <w:lastRenderedPageBreak/>
        <w:t xml:space="preserve">Tutors can also invite guest speakers to speak to and teach their students via tools such as Skype. According to Dale, ICT enables learners to easily access and use authentic resources that foster inter-cultural understanding and interact with virtual peers in real life </w:t>
      </w:r>
      <w:proofErr w:type="gramStart"/>
      <w:r>
        <w:rPr>
          <w:rFonts w:ascii="Times New Roman" w:hAnsi="Times New Roman" w:cs="Times New Roman"/>
          <w:color w:val="000000" w:themeColor="text1"/>
          <w:sz w:val="24"/>
          <w:szCs w:val="24"/>
        </w:rPr>
        <w:t>context(</w:t>
      </w:r>
      <w:proofErr w:type="gramEnd"/>
      <w:r>
        <w:rPr>
          <w:rFonts w:ascii="Times New Roman" w:hAnsi="Times New Roman" w:cs="Times New Roman"/>
          <w:color w:val="000000" w:themeColor="text1"/>
          <w:sz w:val="24"/>
          <w:szCs w:val="24"/>
        </w:rPr>
        <w:t xml:space="preserve">2014).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also maintains that technology helps to cultivate an understanding of the socio-cultural aspects of a language as practiced and used in the real world. (2014). This provides the learner with more interactions with other learners and opportunities to meet their language needs.</w:t>
      </w:r>
    </w:p>
    <w:p w14:paraId="15627538"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26" w:name="_Toc500766499"/>
      <w:bookmarkStart w:id="27" w:name="_Toc500765420"/>
      <w:r>
        <w:rPr>
          <w:rFonts w:ascii="Times New Roman" w:hAnsi="Times New Roman" w:cs="Times New Roman"/>
          <w:color w:val="000000" w:themeColor="text1"/>
          <w:sz w:val="24"/>
          <w:szCs w:val="24"/>
        </w:rPr>
        <w:t>iii.) Increased access to authentic learning resources</w:t>
      </w:r>
      <w:bookmarkEnd w:id="26"/>
      <w:bookmarkEnd w:id="27"/>
    </w:p>
    <w:p w14:paraId="7D37B118"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Students can access learning resources from many sources. For instance, through the internet, learners can access learning materials from many university online libraries, articles on Google, blogs, course books, etc.  The internet is loaded with materials which can serve the language needs of a student. Technology, especially the internet with its abundance of authentic material (texts, audio, videos, etc.) and information on many topics, the tools and possibilities for communication, and platforms that allow sharing of ideas and knowledge, is particularly important in </w:t>
      </w:r>
      <w:proofErr w:type="gramStart"/>
      <w:r>
        <w:rPr>
          <w:rFonts w:ascii="Times New Roman" w:hAnsi="Times New Roman" w:cs="Times New Roman"/>
          <w:color w:val="000000" w:themeColor="text1"/>
          <w:sz w:val="24"/>
          <w:szCs w:val="24"/>
        </w:rPr>
        <w:t>ESP(</w:t>
      </w:r>
      <w:proofErr w:type="spellStart"/>
      <w:proofErr w:type="gramEnd"/>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2014). Language teachers also use the internet to improve their teaching materials and ideas. They are also able to connect with other teachers around the world through a virtual staffroom whereby they share ideas, read each other’s publications and blogs, and discuss challenges that they face and how to overcome them. “This extended staffroom is particularly important for ESP teachers, whose multiple roles, for example as teacher, materials designer, collaborator, assessor, and researcher have expanded and evolved through IT, allowing collaborations with field-specific experts and other colleagues around the world, and giving them more easy access to an abundance of multimedia materials for even the most specialized of fields in order to design materials and courses that meet their learners’ needs”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2013).</w:t>
      </w:r>
    </w:p>
    <w:p w14:paraId="5C91D80F"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28" w:name="_Toc500766500"/>
      <w:bookmarkStart w:id="29" w:name="_Toc500765421"/>
      <w:r>
        <w:rPr>
          <w:rFonts w:ascii="Times New Roman" w:hAnsi="Times New Roman" w:cs="Times New Roman"/>
          <w:color w:val="000000" w:themeColor="text1"/>
          <w:sz w:val="24"/>
          <w:szCs w:val="24"/>
        </w:rPr>
        <w:lastRenderedPageBreak/>
        <w:t>iv.) Technology offers blended learning activities</w:t>
      </w:r>
      <w:bookmarkEnd w:id="28"/>
      <w:bookmarkEnd w:id="29"/>
    </w:p>
    <w:p w14:paraId="621A987B"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In-class activities are combined with online language learning activities to engage the student further in the learning process. The two activities complement each other to ensure that the student gets more time and substance for the language. According to Dale (2014), students are able to work on structured, comprehensive </w:t>
      </w:r>
      <w:proofErr w:type="gramStart"/>
      <w:r>
        <w:rPr>
          <w:rFonts w:ascii="Times New Roman" w:hAnsi="Times New Roman" w:cs="Times New Roman"/>
          <w:color w:val="000000" w:themeColor="text1"/>
          <w:sz w:val="24"/>
          <w:szCs w:val="24"/>
        </w:rPr>
        <w:t>language  modules</w:t>
      </w:r>
      <w:proofErr w:type="gramEnd"/>
      <w:r>
        <w:rPr>
          <w:rFonts w:ascii="Times New Roman" w:hAnsi="Times New Roman" w:cs="Times New Roman"/>
          <w:color w:val="000000" w:themeColor="text1"/>
          <w:sz w:val="24"/>
          <w:szCs w:val="24"/>
        </w:rPr>
        <w:t xml:space="preserve"> that help them to practice the language then engage in discussions later in the classroom where the teacher can highlight areas of weakness and focus on them rather that covering all areas of the course content. According to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synchronous and asynchronous communication tools, face-to-face communication and online learning are integrated to enhance learning (2013). Blended learning takes a flexible approach to learning, and provision for and access to learning materials; </w:t>
      </w:r>
      <w:proofErr w:type="spellStart"/>
      <w:r>
        <w:rPr>
          <w:rFonts w:ascii="Times New Roman" w:hAnsi="Times New Roman" w:cs="Times New Roman"/>
          <w:color w:val="000000" w:themeColor="text1"/>
          <w:sz w:val="24"/>
          <w:szCs w:val="24"/>
        </w:rPr>
        <w:t>programme</w:t>
      </w:r>
      <w:proofErr w:type="spellEnd"/>
      <w:r>
        <w:rPr>
          <w:rFonts w:ascii="Times New Roman" w:hAnsi="Times New Roman" w:cs="Times New Roman"/>
          <w:color w:val="000000" w:themeColor="text1"/>
          <w:sz w:val="24"/>
          <w:szCs w:val="24"/>
        </w:rPr>
        <w:t>, communication, and interaction become very flexible. “Blended learning/teaching has proved more successful than just f2f or just online as it has the advantage of human contact and interaction, and technology provides tools to encourage autonomous learning. Most importantly, it helps simulate work-related situations”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2013). Blended learning also enables teachers to engage learners in activities and courses that would be hard to set in the physical classrooms. At the same time, it allows teachers to create highly specialized courses, which would be difficult to arrange in a face-to-face class due to the low number of students (Garrett, 2009). Teachers can design course materials, provide authentic materials to supplement the course book and use other attainable methodologies to serve the needs of the students.</w:t>
      </w:r>
    </w:p>
    <w:p w14:paraId="31588924"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30" w:name="_Toc500766501"/>
      <w:bookmarkStart w:id="31" w:name="_Toc500765422"/>
      <w:r>
        <w:rPr>
          <w:rFonts w:ascii="Times New Roman" w:hAnsi="Times New Roman" w:cs="Times New Roman"/>
          <w:color w:val="000000" w:themeColor="text1"/>
          <w:sz w:val="24"/>
          <w:szCs w:val="24"/>
        </w:rPr>
        <w:t>v.) Technology fosters learner autonomy</w:t>
      </w:r>
      <w:bookmarkEnd w:id="30"/>
      <w:bookmarkEnd w:id="31"/>
    </w:p>
    <w:p w14:paraId="2C91F77B"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Learners are able to do self-study using recommended materials from the internet. Students learn at their own pace without the guidance of the teacher by making use of the available resources. Scaffolding online learning using tools such as Web Quests can enable </w:t>
      </w:r>
      <w:r>
        <w:rPr>
          <w:rFonts w:ascii="Times New Roman" w:hAnsi="Times New Roman" w:cs="Times New Roman"/>
          <w:color w:val="000000" w:themeColor="text1"/>
          <w:sz w:val="24"/>
          <w:szCs w:val="24"/>
        </w:rPr>
        <w:lastRenderedPageBreak/>
        <w:t xml:space="preserve">students to maneuver through the overwhelming load of information on the internet and focus on what builds and develops their language learning skills. Students can take tests and evaluate themselves through self-study thus practicing the language more. Dale argues that technology provides a means of personalizing and enabling independent learning where students can work at a personal pace, work and engage in interactive exercises in class or at home and receive immediate feedback (2014). Gamification, e.g. by using </w:t>
      </w:r>
      <w:proofErr w:type="spellStart"/>
      <w:r>
        <w:rPr>
          <w:rFonts w:ascii="Times New Roman" w:hAnsi="Times New Roman" w:cs="Times New Roman"/>
          <w:color w:val="000000" w:themeColor="text1"/>
          <w:sz w:val="24"/>
          <w:szCs w:val="24"/>
        </w:rPr>
        <w:t>Quizlets</w:t>
      </w:r>
      <w:proofErr w:type="spellEnd"/>
      <w:r>
        <w:rPr>
          <w:rFonts w:ascii="Times New Roman" w:hAnsi="Times New Roman" w:cs="Times New Roman"/>
          <w:color w:val="000000" w:themeColor="text1"/>
          <w:sz w:val="24"/>
          <w:szCs w:val="24"/>
        </w:rPr>
        <w:t xml:space="preserve">, increases the motivation and engagement of the learner as they compete with others, adhere to the rules of the game and score points. According to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“such activities are based on a constructivist and communicative approach, which help students with communicative competency, critical reading, synthesizing, and problem-solving skills” (2014).</w:t>
      </w:r>
    </w:p>
    <w:p w14:paraId="76CFF582"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Technology also enables learners to record audios and videos of classroom activities then go through them later in their free time. Students get to listen to the teacher at a slower pace thus allowing themselves to synthesize and understand more about the lesson at hand. Dale argues that video to flipping the classroom activities makes it possible for learners to get access to materials used in the lesson that they would normally learn in class, and using it during their free time at home or at work to practice and develop their skills (2014).  Students can also access PowerPoint presentations shared by other students and go through the content at a pace and time that suits them.</w:t>
      </w:r>
    </w:p>
    <w:p w14:paraId="230A758A"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32" w:name="_Toc500766502"/>
      <w:bookmarkStart w:id="33" w:name="_Toc500765423"/>
      <w:r>
        <w:rPr>
          <w:rFonts w:ascii="Times New Roman" w:hAnsi="Times New Roman" w:cs="Times New Roman"/>
          <w:color w:val="000000" w:themeColor="text1"/>
          <w:sz w:val="24"/>
          <w:szCs w:val="24"/>
        </w:rPr>
        <w:t>vi.) Technology makes language learning interactive</w:t>
      </w:r>
      <w:bookmarkEnd w:id="32"/>
      <w:bookmarkEnd w:id="33"/>
    </w:p>
    <w:p w14:paraId="634BE59B"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Technology has a vast presence in the classroom. The technological tools used to create an interactive environment for the student that boosts the language development of the learner. The students find it easier to try and fail while using the technological resources than in a classroom setup. The tools available such as Quizlet, Edmodo, etc., make the student more active </w:t>
      </w:r>
      <w:r>
        <w:rPr>
          <w:rFonts w:ascii="Times New Roman" w:hAnsi="Times New Roman" w:cs="Times New Roman"/>
          <w:color w:val="000000" w:themeColor="text1"/>
          <w:sz w:val="24"/>
          <w:szCs w:val="24"/>
        </w:rPr>
        <w:lastRenderedPageBreak/>
        <w:t xml:space="preserve">as compared to a classroom setup where the student learns through input. The student is able to do something with the language rather than just memorizing. “For students learning a language, </w:t>
      </w:r>
      <w:proofErr w:type="gramStart"/>
      <w:r>
        <w:rPr>
          <w:rFonts w:ascii="Times New Roman" w:hAnsi="Times New Roman" w:cs="Times New Roman"/>
          <w:color w:val="000000" w:themeColor="text1"/>
          <w:sz w:val="24"/>
          <w:szCs w:val="24"/>
        </w:rPr>
        <w:t>it‘</w:t>
      </w:r>
      <w:proofErr w:type="gramEnd"/>
      <w:r>
        <w:rPr>
          <w:rFonts w:ascii="Times New Roman" w:hAnsi="Times New Roman" w:cs="Times New Roman"/>
          <w:color w:val="000000" w:themeColor="text1"/>
          <w:sz w:val="24"/>
          <w:szCs w:val="24"/>
        </w:rPr>
        <w:t xml:space="preserve">s key to ‘do’ things with language rather than just learning about language from your teacher. Technology makes it possible for students to interact with their language courses and gather a complete understanding of all of the language components” </w:t>
      </w:r>
      <w:proofErr w:type="gramStart"/>
      <w:r>
        <w:rPr>
          <w:rFonts w:ascii="Times New Roman" w:hAnsi="Times New Roman" w:cs="Times New Roman"/>
          <w:color w:val="000000" w:themeColor="text1"/>
          <w:sz w:val="24"/>
          <w:szCs w:val="24"/>
        </w:rPr>
        <w:t>( Plath</w:t>
      </w:r>
      <w:proofErr w:type="gramEnd"/>
      <w:r>
        <w:rPr>
          <w:rFonts w:ascii="Times New Roman" w:hAnsi="Times New Roman" w:cs="Times New Roman"/>
          <w:color w:val="000000" w:themeColor="text1"/>
          <w:sz w:val="24"/>
          <w:szCs w:val="24"/>
        </w:rPr>
        <w:t xml:space="preserve">, 2016). Learners get a chance to interact with the language and interact with other students while putting the language into practice. This enables the students to understand more and assess their language strengths and weaknesses.  </w:t>
      </w:r>
    </w:p>
    <w:p w14:paraId="71B4472B"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technology involves language learning students in practical activities such as PowerPoint presentation creation, video creation, animations etc. Teachers can ask students to create e-portfolios and store them in the cloud for future access to increase their engagement. “Video is another powerful vehicle in and out of the languages classroom. Making videos draws upon multiple intelligences, promotes creativity and fosters collaboration. The process gives students ownership of their work which increases engagement” (Dale, 2014). Tools used in video and animation creation include; </w:t>
      </w:r>
      <w:proofErr w:type="spellStart"/>
      <w:r>
        <w:rPr>
          <w:rFonts w:ascii="Times New Roman" w:hAnsi="Times New Roman" w:cs="Times New Roman"/>
          <w:color w:val="000000" w:themeColor="text1"/>
          <w:sz w:val="24"/>
          <w:szCs w:val="24"/>
        </w:rPr>
        <w:t>Showbie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Yakit</w:t>
      </w:r>
      <w:proofErr w:type="spellEnd"/>
      <w:r>
        <w:rPr>
          <w:rFonts w:ascii="Times New Roman" w:hAnsi="Times New Roman" w:cs="Times New Roman"/>
          <w:color w:val="000000" w:themeColor="text1"/>
          <w:sz w:val="24"/>
          <w:szCs w:val="24"/>
        </w:rPr>
        <w:t xml:space="preserve"> Kids, Edmodo and Puppet Pals. Technology stimulates the students making learning more interesting and meaningful. According to Arora, technological tools make the learning experience more interesting, meaningful, engaging and motivating (2015)</w:t>
      </w:r>
    </w:p>
    <w:p w14:paraId="2C1B30FC"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34" w:name="_Toc500766503"/>
      <w:bookmarkStart w:id="35" w:name="_Toc500765424"/>
      <w:r>
        <w:rPr>
          <w:rFonts w:ascii="Times New Roman" w:hAnsi="Times New Roman" w:cs="Times New Roman"/>
          <w:color w:val="000000" w:themeColor="text1"/>
          <w:sz w:val="24"/>
          <w:szCs w:val="24"/>
        </w:rPr>
        <w:t>vii.) Technology involves students in real-world problem-solving activities</w:t>
      </w:r>
      <w:bookmarkEnd w:id="34"/>
      <w:bookmarkEnd w:id="35"/>
    </w:p>
    <w:p w14:paraId="2A3310D6"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Textbooks often become outdated featuring topics that are not relevant to the current modern world situations. Some books have images and graphics that learners cannot identify even because they are from the past. Technology advances and develops on a daily basis; updates can be made to any information uploaded to suit the needs of students. “Language learning </w:t>
      </w:r>
      <w:r>
        <w:rPr>
          <w:rFonts w:ascii="Times New Roman" w:hAnsi="Times New Roman" w:cs="Times New Roman"/>
          <w:color w:val="000000" w:themeColor="text1"/>
          <w:sz w:val="24"/>
          <w:szCs w:val="24"/>
        </w:rPr>
        <w:lastRenderedPageBreak/>
        <w:t xml:space="preserve">platforms, especially cloud-based ones, are easily updated on a regular basis.  The course content, material, tools, resources, format, etc., can all be refreshed and re-uploaded onto the cloud to guarantee students always have the most up-to-date content available to them” (Plath, 2016). Technology also gives the students exposure to the events and happenings of the real world as compared to a classroom setup limited to a textbook. Plath argues that technological tools provide a virtual environment that mimics the real world and thus students experience situations close to those in the real world (2016). Such environments help students to develop creativity and critical thinking skills. Dale points out that exposing students to issues of the </w:t>
      </w:r>
      <w:proofErr w:type="gramStart"/>
      <w:r>
        <w:rPr>
          <w:rFonts w:ascii="Times New Roman" w:hAnsi="Times New Roman" w:cs="Times New Roman"/>
          <w:color w:val="000000" w:themeColor="text1"/>
          <w:sz w:val="24"/>
          <w:szCs w:val="24"/>
        </w:rPr>
        <w:t>real world</w:t>
      </w:r>
      <w:proofErr w:type="gramEnd"/>
      <w:r>
        <w:rPr>
          <w:rFonts w:ascii="Times New Roman" w:hAnsi="Times New Roman" w:cs="Times New Roman"/>
          <w:color w:val="000000" w:themeColor="text1"/>
          <w:sz w:val="24"/>
          <w:szCs w:val="24"/>
        </w:rPr>
        <w:t xml:space="preserve"> fosters creativity, critical thinking, collaboration and communication (2014). Responding to real-world issues e.g. condoling victims of a hurricane or encouraging women from Africa to pursue their dreams through tools such as Twitter, Skype and face time enables learners to practice the language thus improve in mastering and understanding it. </w:t>
      </w:r>
    </w:p>
    <w:p w14:paraId="04199AB1"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36" w:name="_Toc500766504"/>
      <w:bookmarkStart w:id="37" w:name="_Toc500765425"/>
      <w:r>
        <w:rPr>
          <w:rFonts w:ascii="Times New Roman" w:hAnsi="Times New Roman" w:cs="Times New Roman"/>
          <w:color w:val="000000" w:themeColor="text1"/>
          <w:sz w:val="24"/>
          <w:szCs w:val="24"/>
        </w:rPr>
        <w:t>viii.) Technology helps teachers to give personalized instructions to students</w:t>
      </w:r>
      <w:bookmarkEnd w:id="36"/>
      <w:bookmarkEnd w:id="37"/>
      <w:r>
        <w:rPr>
          <w:rFonts w:ascii="Times New Roman" w:hAnsi="Times New Roman" w:cs="Times New Roman"/>
          <w:color w:val="000000" w:themeColor="text1"/>
          <w:sz w:val="24"/>
          <w:szCs w:val="24"/>
        </w:rPr>
        <w:t xml:space="preserve"> </w:t>
      </w:r>
    </w:p>
    <w:p w14:paraId="65502D93"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Some students require special and personalized attention from the teachers. As the learning curve suggests there are slow learners in every group of students. To help such students, teachers use the available technological tools to give attention to a student’s points of weakness. Teachers can send supplementary course content to the students to help them get a better understanding of the area in question. Teachers can also design tests and tasks for the students to engage them in more practice.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maintains that technology is student-oriented and seeks to cater for the needs of students at a personalized level (2013). Edmodo, </w:t>
      </w:r>
      <w:proofErr w:type="spellStart"/>
      <w:r>
        <w:rPr>
          <w:rFonts w:ascii="Times New Roman" w:hAnsi="Times New Roman" w:cs="Times New Roman"/>
          <w:color w:val="000000" w:themeColor="text1"/>
          <w:sz w:val="24"/>
          <w:szCs w:val="24"/>
        </w:rPr>
        <w:t>Padlet</w:t>
      </w:r>
      <w:proofErr w:type="spellEnd"/>
      <w:r>
        <w:rPr>
          <w:rFonts w:ascii="Times New Roman" w:hAnsi="Times New Roman" w:cs="Times New Roman"/>
          <w:color w:val="000000" w:themeColor="text1"/>
          <w:sz w:val="24"/>
          <w:szCs w:val="24"/>
        </w:rPr>
        <w:t xml:space="preserve"> share point etc. are examples of communication platform tools used by teachers and learners to give personalized instructions tailored to the needs of the learner. Controlled assessment pieces given to students boost their understanding. Using tools such as Cue prompter, the student can produce a script </w:t>
      </w:r>
      <w:r>
        <w:rPr>
          <w:rFonts w:ascii="Times New Roman" w:hAnsi="Times New Roman" w:cs="Times New Roman"/>
          <w:color w:val="000000" w:themeColor="text1"/>
          <w:sz w:val="24"/>
          <w:szCs w:val="24"/>
        </w:rPr>
        <w:lastRenderedPageBreak/>
        <w:t xml:space="preserve">individually and then post it online for the teacher to give feedback. They can also produce a script individually or collaboratively through a Google doc and import their text into an online teleprompter like Cue Prompter or the Visio prompt app so they can record their audio while it scrolls up the screen using Audacity or Voice Record Pro (Dale, 2014). Formative assessment which allows for self-marking premade quizzes using tools such as </w:t>
      </w:r>
      <w:proofErr w:type="spellStart"/>
      <w:r>
        <w:rPr>
          <w:rFonts w:ascii="Times New Roman" w:hAnsi="Times New Roman" w:cs="Times New Roman"/>
          <w:color w:val="000000" w:themeColor="text1"/>
          <w:sz w:val="24"/>
          <w:szCs w:val="24"/>
        </w:rPr>
        <w:t>Socrative</w:t>
      </w:r>
      <w:proofErr w:type="spellEnd"/>
      <w:r>
        <w:rPr>
          <w:rFonts w:ascii="Times New Roman" w:hAnsi="Times New Roman" w:cs="Times New Roman"/>
          <w:color w:val="000000" w:themeColor="text1"/>
          <w:sz w:val="24"/>
          <w:szCs w:val="24"/>
        </w:rPr>
        <w:t xml:space="preserve"> can help personalize learning for students. All these elements help improve the language learning development. </w:t>
      </w:r>
    </w:p>
    <w:p w14:paraId="4FF13FDC" w14:textId="77777777" w:rsidR="00E5383B" w:rsidRDefault="00E5383B" w:rsidP="00E5383B">
      <w:pPr>
        <w:pStyle w:val="Heading2"/>
        <w:spacing w:line="480" w:lineRule="auto"/>
        <w:rPr>
          <w:rFonts w:ascii="Times New Roman" w:hAnsi="Times New Roman" w:cs="Times New Roman"/>
          <w:color w:val="000000" w:themeColor="text1"/>
          <w:sz w:val="24"/>
          <w:szCs w:val="24"/>
        </w:rPr>
      </w:pPr>
      <w:bookmarkStart w:id="38" w:name="_Toc500766505"/>
      <w:bookmarkStart w:id="39" w:name="_Toc500765426"/>
      <w:r>
        <w:rPr>
          <w:rFonts w:ascii="Times New Roman" w:hAnsi="Times New Roman" w:cs="Times New Roman"/>
          <w:color w:val="000000" w:themeColor="text1"/>
          <w:sz w:val="24"/>
          <w:szCs w:val="24"/>
        </w:rPr>
        <w:t>ix.) Technology eases communication in language learning</w:t>
      </w:r>
      <w:bookmarkEnd w:id="38"/>
      <w:bookmarkEnd w:id="39"/>
    </w:p>
    <w:p w14:paraId="752BC47E"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Language learning classes and departments use technological tools such as Twitter, Facebook, and WhatsApp to communicate events, happenings, news etc. Students can use Twitter to re-tweet and share interesting language learning content thus improving the language learning development. It also helps students to reach wider language learning communities for collaboration. Twitter accounts are also used to keep in touch with parents and keep them updated on important notices and celebrations of achievements. </w:t>
      </w:r>
    </w:p>
    <w:p w14:paraId="2B1E135B"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40" w:name="_Toc500766506"/>
      <w:bookmarkStart w:id="41" w:name="_Toc500765427"/>
      <w:r>
        <w:rPr>
          <w:rFonts w:ascii="Times New Roman" w:hAnsi="Times New Roman" w:cs="Times New Roman"/>
          <w:color w:val="000000" w:themeColor="text1"/>
          <w:sz w:val="24"/>
          <w:szCs w:val="24"/>
        </w:rPr>
        <w:t>The Challenges of Using Technology in Language Learning</w:t>
      </w:r>
      <w:bookmarkEnd w:id="40"/>
      <w:bookmarkEnd w:id="41"/>
    </w:p>
    <w:p w14:paraId="3BD94E05"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successful integration of technology needs proper planning to ensure that it is value additive to the learning process.  Learners and teachers face multiple challenges while using technology in language learning. To begin with, resources needed to integrate technology into language learning are relatively expensive and a lot of time is required to integrate the technology. This is one challenge that many institutions at the first stages of integration face. The levels of knowledge about technology and how to use vary in both the learners and teachers. According to </w:t>
      </w: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(2013), there are varying levels of knowledge in technology for both </w:t>
      </w:r>
      <w:r>
        <w:rPr>
          <w:rFonts w:ascii="Times New Roman" w:hAnsi="Times New Roman" w:cs="Times New Roman"/>
          <w:color w:val="000000" w:themeColor="text1"/>
          <w:sz w:val="24"/>
          <w:szCs w:val="24"/>
        </w:rPr>
        <w:lastRenderedPageBreak/>
        <w:t>teachers and learners. Training has to be offered to the teachers and learners before the use of technology in class can commence. The training is time-consuming and expensive if trainers have to be paid. In addition, the management of technology using classes is quite tasking. Technical problems often arise paralyzing classes and so ways of managing such issues have to be devised to ensure no time is wasted due to technical malfunctions. Students often distracted by other uses of technology and all other information that can be accessed that is not related to course content. These distractions are time wasting and unhealthy for the learning process. Furthermore, technology is dynamic and advancements and innovations are made every other day. Institutions, teachers and, students may find it hard to keep up with the many updates and development. The availability, reliability, and accessibility of the technology for learning is also a challenge due to a large number of learners in institutions. The technology may not be available for use as often as possible.</w:t>
      </w:r>
    </w:p>
    <w:p w14:paraId="1A92E5FE"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42" w:name="_Toc500766507"/>
      <w:bookmarkStart w:id="43" w:name="_Toc500765431"/>
      <w:r>
        <w:rPr>
          <w:rFonts w:ascii="Times New Roman" w:hAnsi="Times New Roman" w:cs="Times New Roman"/>
          <w:color w:val="000000" w:themeColor="text1"/>
          <w:sz w:val="24"/>
          <w:szCs w:val="24"/>
        </w:rPr>
        <w:t>Conclusion</w:t>
      </w:r>
      <w:bookmarkEnd w:id="42"/>
      <w:bookmarkEnd w:id="43"/>
    </w:p>
    <w:p w14:paraId="108E0264" w14:textId="77777777" w:rsidR="00E5383B" w:rsidRDefault="00E5383B" w:rsidP="00E5383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Technology definitely seems to be taking language learning to another level. The different technological tools and resources have redefined the design and activities of language learning classes. Schools and language learning institutions cannot afford not to use technology in the learning process. Over and above helping students in learning technology plays a big role in the professional life of an individual. The use of technology in language learning prepares students for the corporate world that used technology in almost every aspect. It also encourages students to do further research on topics on their own, a key element in the future career development of any individual.</w:t>
      </w:r>
    </w:p>
    <w:p w14:paraId="32FE63E3" w14:textId="77777777" w:rsidR="00E5383B" w:rsidRDefault="00E5383B" w:rsidP="00E5383B">
      <w:pPr>
        <w:tabs>
          <w:tab w:val="left" w:pos="5370"/>
        </w:tabs>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The improvements that language learning has recorded due to the integration of technology into the learning process are far too many. Breaking geographical barriers in learning is one of the greatest breakthroughs in the education sector. Learners can have teachers from any location and at any time. Access to resources that complement and supplement the course content also help students to delve deeper into learning the language further than even the teacher can go. This helps to improve the language development of the students. Collaboration with learners from other classes, larger audiences, immersion into native language speaking communities and access to guest speakers in the classrooms helps the students to be more interactive and practice the language more. The support that technology offers to teachers also improves the quality of learning. Teachers are able to facilitate learning both online and offline. They are also able to personalize instructions to cater for the needs of individual students. Additionally, teachers find an easy way of keeping up with updates in language learning. Basically, technology makes learning more effective and efficient and the education sector should integrate technology in all learning areas. The challenges facing the use of technology in language learning should be addressed. Vigorous research should be conducted on ways of how to reduce these challenges so as to maximize the experience. Future technological advancement and innovations are likely to take language learning even to a higher and better level. </w:t>
      </w:r>
    </w:p>
    <w:p w14:paraId="644ABFB9" w14:textId="77777777" w:rsidR="00E5383B" w:rsidRDefault="00E5383B" w:rsidP="00E5383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2AA0841" w14:textId="77777777" w:rsidR="00E5383B" w:rsidRDefault="00E5383B" w:rsidP="00E5383B">
      <w:pPr>
        <w:pStyle w:val="Heading1"/>
        <w:spacing w:line="480" w:lineRule="auto"/>
        <w:jc w:val="center"/>
        <w:rPr>
          <w:rFonts w:ascii="Times New Roman" w:hAnsi="Times New Roman" w:cs="Times New Roman"/>
          <w:color w:val="000000" w:themeColor="text1"/>
          <w:sz w:val="24"/>
          <w:szCs w:val="24"/>
        </w:rPr>
      </w:pPr>
      <w:bookmarkStart w:id="44" w:name="_Toc500766508"/>
      <w:bookmarkStart w:id="45" w:name="_Toc500765432"/>
      <w:r>
        <w:rPr>
          <w:rFonts w:ascii="Times New Roman" w:hAnsi="Times New Roman" w:cs="Times New Roman"/>
          <w:color w:val="000000" w:themeColor="text1"/>
          <w:sz w:val="24"/>
          <w:szCs w:val="24"/>
        </w:rPr>
        <w:lastRenderedPageBreak/>
        <w:t>References</w:t>
      </w:r>
      <w:bookmarkEnd w:id="44"/>
      <w:bookmarkEnd w:id="45"/>
    </w:p>
    <w:p w14:paraId="700B7C9A" w14:textId="77777777" w:rsidR="00E5383B" w:rsidRDefault="00E5383B" w:rsidP="00E5383B">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Arora. (2015). Using E-Learning Technologies </w:t>
      </w:r>
      <w:proofErr w:type="gramStart"/>
      <w:r>
        <w:rPr>
          <w:rFonts w:ascii="Times New Roman" w:hAnsi="Times New Roman" w:cs="Times New Roman"/>
          <w:color w:val="000000" w:themeColor="text1"/>
          <w:sz w:val="24"/>
          <w:szCs w:val="24"/>
        </w:rPr>
        <w:t>To</w:t>
      </w:r>
      <w:proofErr w:type="gramEnd"/>
      <w:r>
        <w:rPr>
          <w:rFonts w:ascii="Times New Roman" w:hAnsi="Times New Roman" w:cs="Times New Roman"/>
          <w:color w:val="000000" w:themeColor="text1"/>
          <w:sz w:val="24"/>
          <w:szCs w:val="24"/>
        </w:rPr>
        <w:t xml:space="preserve"> Improve Educational Quality Of Language Teaching. Retrieved December 02, 2017, from </w:t>
      </w:r>
      <w:hyperlink r:id="rId34" w:history="1">
        <w:r>
          <w:rPr>
            <w:rStyle w:val="Hyperlink"/>
            <w:rFonts w:ascii="Times New Roman" w:hAnsi="Times New Roman" w:cs="Times New Roman"/>
            <w:color w:val="000000" w:themeColor="text1"/>
            <w:sz w:val="24"/>
            <w:szCs w:val="24"/>
          </w:rPr>
          <w:t>https://elearningindustry.com/using-e-learning-technologies-improve-educational-quality-language-teaching</w:t>
        </w:r>
      </w:hyperlink>
    </w:p>
    <w:p w14:paraId="03B81BBB" w14:textId="77777777" w:rsidR="00E5383B" w:rsidRDefault="00E5383B" w:rsidP="00E5383B">
      <w:pPr>
        <w:spacing w:line="480" w:lineRule="auto"/>
        <w:ind w:left="720" w:hanging="720"/>
        <w:rPr>
          <w:rStyle w:val="Hyperlink"/>
          <w:color w:val="000000" w:themeColor="text1"/>
        </w:rPr>
      </w:pPr>
      <w:r>
        <w:rPr>
          <w:rFonts w:ascii="Times New Roman" w:hAnsi="Times New Roman" w:cs="Times New Roman"/>
          <w:color w:val="000000" w:themeColor="text1"/>
          <w:sz w:val="24"/>
          <w:szCs w:val="24"/>
        </w:rPr>
        <w:t xml:space="preserve">Dale. (2014). Teaching languages with technology: tools that help students become fluent. Retrieved December 01, 2017, from </w:t>
      </w:r>
      <w:hyperlink r:id="rId35" w:history="1">
        <w:r>
          <w:rPr>
            <w:rStyle w:val="Hyperlink"/>
            <w:rFonts w:ascii="Times New Roman" w:hAnsi="Times New Roman" w:cs="Times New Roman"/>
            <w:color w:val="000000" w:themeColor="text1"/>
            <w:sz w:val="24"/>
            <w:szCs w:val="24"/>
          </w:rPr>
          <w:t>https://www.theguardian.com/teacher-network/2014/may/13/modern-foreign-languages-technology-tools-students-fluent</w:t>
        </w:r>
      </w:hyperlink>
    </w:p>
    <w:p w14:paraId="490C8B1B" w14:textId="77777777" w:rsidR="00E5383B" w:rsidRDefault="00E5383B" w:rsidP="00E5383B">
      <w:pPr>
        <w:spacing w:line="480" w:lineRule="auto"/>
        <w:ind w:left="720" w:hanging="720"/>
      </w:pPr>
      <w:r>
        <w:rPr>
          <w:rFonts w:ascii="Times New Roman" w:hAnsi="Times New Roman" w:cs="Times New Roman"/>
          <w:color w:val="000000" w:themeColor="text1"/>
          <w:sz w:val="24"/>
          <w:szCs w:val="24"/>
        </w:rPr>
        <w:t>Garrett. (2009). Computer-Assisted Language Learning Trends and Issues Revisited: Integrating Innovation. The Modern Language Journal 93/Supplement s1: 719–740</w:t>
      </w:r>
    </w:p>
    <w:p w14:paraId="0141712A" w14:textId="77777777" w:rsidR="00E5383B" w:rsidRDefault="00E5383B" w:rsidP="00E5383B">
      <w:pPr>
        <w:spacing w:line="480" w:lineRule="auto"/>
        <w:ind w:left="720" w:hanging="72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(2013). </w:t>
      </w:r>
      <w:r>
        <w:rPr>
          <w:rFonts w:ascii="Times New Roman" w:hAnsi="Times New Roman" w:cs="Times New Roman"/>
          <w:i/>
          <w:color w:val="000000" w:themeColor="text1"/>
          <w:sz w:val="24"/>
          <w:szCs w:val="24"/>
        </w:rPr>
        <w:t>Innovations in learning technologies for English language teaching.</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doi:https://www.teachingenglish.org.uk/sites/teacheng/files/C607%20Information%20and%20Communication_WEB%20ONLY_FINAL.pdf</w:t>
      </w:r>
      <w:proofErr w:type="gramEnd"/>
    </w:p>
    <w:p w14:paraId="469F1061" w14:textId="77777777" w:rsidR="00E5383B" w:rsidRDefault="00E5383B" w:rsidP="00E5383B">
      <w:pPr>
        <w:spacing w:line="480" w:lineRule="auto"/>
        <w:ind w:left="720" w:hanging="72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Motteram</w:t>
      </w:r>
      <w:proofErr w:type="spellEnd"/>
      <w:r>
        <w:rPr>
          <w:rFonts w:ascii="Times New Roman" w:hAnsi="Times New Roman" w:cs="Times New Roman"/>
          <w:color w:val="000000" w:themeColor="text1"/>
          <w:sz w:val="24"/>
          <w:szCs w:val="24"/>
        </w:rPr>
        <w:t xml:space="preserve">. (2013). The benefits of new technology in language learning. Retrieved December 01, 2017, from </w:t>
      </w:r>
      <w:hyperlink r:id="rId36" w:history="1">
        <w:r>
          <w:rPr>
            <w:rStyle w:val="Hyperlink"/>
            <w:rFonts w:ascii="Times New Roman" w:hAnsi="Times New Roman" w:cs="Times New Roman"/>
            <w:color w:val="000000" w:themeColor="text1"/>
            <w:sz w:val="24"/>
            <w:szCs w:val="24"/>
          </w:rPr>
          <w:t>https://www.britishcouncil.org/voices-magazine/the-benefits-new-technology-language-learning</w:t>
        </w:r>
      </w:hyperlink>
    </w:p>
    <w:p w14:paraId="5F4434F3" w14:textId="00ABBB3D" w:rsidR="00E5383B" w:rsidRDefault="00E5383B" w:rsidP="00E5383B">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Plath. (2016). 5 Key Benefits of Technology for Language Learning. Retrieved December 01, 2017, from </w:t>
      </w:r>
      <w:hyperlink r:id="rId37" w:history="1">
        <w:r>
          <w:rPr>
            <w:rStyle w:val="Hyperlink"/>
            <w:rFonts w:ascii="Times New Roman" w:hAnsi="Times New Roman" w:cs="Times New Roman"/>
            <w:color w:val="000000" w:themeColor="text1"/>
            <w:sz w:val="24"/>
            <w:szCs w:val="24"/>
          </w:rPr>
          <w:t>http://www.dexway.com/key-benefits-of-technology-for-language-learning/</w:t>
        </w:r>
      </w:hyperlink>
      <w:r>
        <w:t xml:space="preserve"> </w:t>
      </w:r>
    </w:p>
    <w:p w14:paraId="56B0402B" w14:textId="77777777" w:rsidR="00E5383B" w:rsidRDefault="00E5383B" w:rsidP="00E5383B">
      <w:pPr>
        <w:spacing w:line="480" w:lineRule="auto"/>
        <w:ind w:left="720" w:hanging="720"/>
        <w:rPr>
          <w:rFonts w:ascii="Times New Roman" w:hAnsi="Times New Roman" w:cs="Times New Roman"/>
          <w:color w:val="000000" w:themeColor="text1"/>
          <w:sz w:val="24"/>
          <w:szCs w:val="24"/>
        </w:rPr>
      </w:pPr>
    </w:p>
    <w:p w14:paraId="7725A541" w14:textId="5868E0C0" w:rsidR="00970C38" w:rsidRPr="00465B93" w:rsidRDefault="00E5383B" w:rsidP="00E5383B">
      <w:pPr>
        <w:pStyle w:val="TOCHeading"/>
        <w:rPr>
          <w:rFonts w:ascii="Times New Roman" w:hAnsi="Times New Roman" w:cs="Times New Roman"/>
          <w:sz w:val="24"/>
          <w:szCs w:val="24"/>
        </w:rPr>
      </w:pPr>
      <w:r>
        <w:rPr>
          <w:rFonts w:ascii="Times New Roman" w:hAnsi="Times New Roman" w:cs="Times New Roman"/>
          <w:sz w:val="24"/>
          <w:szCs w:val="24"/>
        </w:rPr>
        <w:t xml:space="preserve"> </w:t>
      </w:r>
    </w:p>
    <w:p w14:paraId="7A41A393" w14:textId="77777777" w:rsidR="00BF616E" w:rsidRDefault="00BF616E"/>
    <w:sectPr w:rsidR="00BF616E" w:rsidSect="00970C38">
      <w:headerReference w:type="default" r:id="rId38"/>
      <w:headerReference w:type="first" r:id="rId39"/>
      <w:pgSz w:w="12240" w:h="15840"/>
      <w:pgMar w:top="1440" w:right="1440" w:bottom="1440" w:left="1440" w:header="720" w:footer="720" w:gutter="0"/>
      <w:pgBorders>
        <w:top w:val="triple" w:sz="4" w:space="1" w:color="auto"/>
        <w:left w:val="triple" w:sz="4" w:space="4" w:color="auto"/>
        <w:bottom w:val="triple" w:sz="4" w:space="1" w:color="auto"/>
        <w:right w:val="triple" w:sz="4" w:space="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470B3" w14:textId="77777777" w:rsidR="00AB2A26" w:rsidRDefault="00AB2A26">
      <w:pPr>
        <w:spacing w:after="0" w:line="240" w:lineRule="auto"/>
      </w:pPr>
      <w:r>
        <w:separator/>
      </w:r>
    </w:p>
  </w:endnote>
  <w:endnote w:type="continuationSeparator" w:id="0">
    <w:p w14:paraId="20649A10" w14:textId="77777777" w:rsidR="00AB2A26" w:rsidRDefault="00AB2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pple Chancery">
    <w:altName w:val="Arial"/>
    <w:charset w:val="00"/>
    <w:family w:val="auto"/>
    <w:pitch w:val="variable"/>
    <w:sig w:usb0="80000067" w:usb1="00000003" w:usb2="00000000" w:usb3="00000000" w:csb0="000001F3" w:csb1="00000000"/>
  </w:font>
  <w:font w:name="Blackadder ITC">
    <w:panose1 w:val="04020505051007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7DC91B" w14:textId="77777777" w:rsidR="00AB2A26" w:rsidRDefault="00AB2A26">
      <w:pPr>
        <w:spacing w:after="0" w:line="240" w:lineRule="auto"/>
      </w:pPr>
      <w:r>
        <w:separator/>
      </w:r>
    </w:p>
  </w:footnote>
  <w:footnote w:type="continuationSeparator" w:id="0">
    <w:p w14:paraId="7C88BE52" w14:textId="77777777" w:rsidR="00AB2A26" w:rsidRDefault="00AB2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14881786"/>
      <w:docPartObj>
        <w:docPartGallery w:val="Page Numbers (Top of Page)"/>
        <w:docPartUnique/>
      </w:docPartObj>
    </w:sdtPr>
    <w:sdtEndPr>
      <w:rPr>
        <w:noProof/>
      </w:rPr>
    </w:sdtEndPr>
    <w:sdtContent>
      <w:p w14:paraId="3E581E09" w14:textId="2629E8C4" w:rsidR="00970C38" w:rsidRPr="00F45664" w:rsidRDefault="00970C38">
        <w:pPr>
          <w:pStyle w:val="Header"/>
          <w:jc w:val="right"/>
          <w:rPr>
            <w:rFonts w:ascii="Times New Roman" w:hAnsi="Times New Roman" w:cs="Times New Roman"/>
            <w:sz w:val="24"/>
            <w:szCs w:val="24"/>
          </w:rPr>
        </w:pPr>
        <w:r w:rsidRPr="00F45664">
          <w:rPr>
            <w:rFonts w:ascii="Times New Roman" w:hAnsi="Times New Roman" w:cs="Times New Roman"/>
            <w:sz w:val="24"/>
            <w:szCs w:val="24"/>
          </w:rPr>
          <w:t>HOW USING TECHNOLOGY IMPROVES LANGUAGE LEARNING</w:t>
        </w:r>
        <w:r w:rsidRPr="00F45664">
          <w:rPr>
            <w:rFonts w:ascii="Times New Roman" w:hAnsi="Times New Roman" w:cs="Times New Roman"/>
            <w:sz w:val="24"/>
            <w:szCs w:val="24"/>
          </w:rPr>
          <w:tab/>
        </w:r>
        <w:r w:rsidRPr="00F45664">
          <w:rPr>
            <w:rFonts w:ascii="Times New Roman" w:hAnsi="Times New Roman" w:cs="Times New Roman"/>
            <w:sz w:val="24"/>
            <w:szCs w:val="24"/>
          </w:rPr>
          <w:fldChar w:fldCharType="begin"/>
        </w:r>
        <w:r w:rsidRPr="00F45664">
          <w:rPr>
            <w:rFonts w:ascii="Times New Roman" w:hAnsi="Times New Roman" w:cs="Times New Roman"/>
            <w:sz w:val="24"/>
            <w:szCs w:val="24"/>
          </w:rPr>
          <w:instrText xml:space="preserve"> PAGE   \* MERGEFORMAT </w:instrText>
        </w:r>
        <w:r w:rsidRPr="00F45664">
          <w:rPr>
            <w:rFonts w:ascii="Times New Roman" w:hAnsi="Times New Roman" w:cs="Times New Roman"/>
            <w:sz w:val="24"/>
            <w:szCs w:val="24"/>
          </w:rPr>
          <w:fldChar w:fldCharType="separate"/>
        </w:r>
        <w:r w:rsidR="00545AA2">
          <w:rPr>
            <w:rFonts w:ascii="Times New Roman" w:hAnsi="Times New Roman" w:cs="Times New Roman"/>
            <w:noProof/>
            <w:sz w:val="24"/>
            <w:szCs w:val="24"/>
          </w:rPr>
          <w:t>3</w:t>
        </w:r>
        <w:r w:rsidRPr="00F45664">
          <w:rPr>
            <w:rFonts w:ascii="Times New Roman" w:hAnsi="Times New Roman" w:cs="Times New Roman"/>
            <w:noProof/>
            <w:sz w:val="24"/>
            <w:szCs w:val="24"/>
          </w:rPr>
          <w:fldChar w:fldCharType="end"/>
        </w:r>
      </w:p>
    </w:sdtContent>
  </w:sdt>
  <w:p w14:paraId="55852579" w14:textId="77777777" w:rsidR="00970C38" w:rsidRDefault="0097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52FD2" w14:textId="77777777" w:rsidR="00970C38" w:rsidRDefault="00970C38">
    <w:pPr>
      <w:pStyle w:val="Header"/>
    </w:pPr>
    <w:r w:rsidRPr="00F45664">
      <w:rPr>
        <w:rFonts w:ascii="Times New Roman" w:hAnsi="Times New Roman" w:cs="Times New Roman"/>
        <w:sz w:val="24"/>
        <w:szCs w:val="24"/>
      </w:rPr>
      <w:t>Running Head: HOW USING TECHNOLOGY IMPROVES LANGUAGE LEARNING</w:t>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0147D"/>
    <w:multiLevelType w:val="hybridMultilevel"/>
    <w:tmpl w:val="DAD4A220"/>
    <w:lvl w:ilvl="0" w:tplc="6922A1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38"/>
    <w:rsid w:val="000F1720"/>
    <w:rsid w:val="001E2BC2"/>
    <w:rsid w:val="00545AA2"/>
    <w:rsid w:val="0055346B"/>
    <w:rsid w:val="00970C38"/>
    <w:rsid w:val="00AB2A26"/>
    <w:rsid w:val="00B10FDF"/>
    <w:rsid w:val="00BF616E"/>
    <w:rsid w:val="00E538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0B635"/>
  <w14:defaultImageDpi w14:val="300"/>
  <w15:docId w15:val="{F29A9F64-337C-4A10-BFA8-A92F81FA5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0C38"/>
    <w:pPr>
      <w:spacing w:after="200" w:line="276" w:lineRule="auto"/>
    </w:pPr>
    <w:rPr>
      <w:rFonts w:eastAsiaTheme="minorHAnsi"/>
      <w:sz w:val="22"/>
      <w:szCs w:val="22"/>
      <w:lang w:val="en-US"/>
    </w:rPr>
  </w:style>
  <w:style w:type="paragraph" w:styleId="Heading1">
    <w:name w:val="heading 1"/>
    <w:basedOn w:val="Normal"/>
    <w:next w:val="Normal"/>
    <w:link w:val="Heading1Char"/>
    <w:uiPriority w:val="9"/>
    <w:qFormat/>
    <w:rsid w:val="00970C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0C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70C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C38"/>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970C38"/>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970C38"/>
    <w:rPr>
      <w:rFonts w:asciiTheme="majorHAnsi" w:eastAsiaTheme="majorEastAsia" w:hAnsiTheme="majorHAnsi" w:cstheme="majorBidi"/>
      <w:b/>
      <w:bCs/>
      <w:color w:val="4F81BD" w:themeColor="accent1"/>
      <w:sz w:val="22"/>
      <w:szCs w:val="22"/>
      <w:lang w:val="en-US"/>
    </w:rPr>
  </w:style>
  <w:style w:type="table" w:styleId="LightShading">
    <w:name w:val="Light Shading"/>
    <w:basedOn w:val="TableNormal"/>
    <w:uiPriority w:val="60"/>
    <w:rsid w:val="00970C38"/>
    <w:rPr>
      <w:rFonts w:eastAsiaTheme="minorHAnsi"/>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70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C38"/>
    <w:rPr>
      <w:rFonts w:eastAsiaTheme="minorHAnsi"/>
      <w:sz w:val="22"/>
      <w:szCs w:val="22"/>
      <w:lang w:val="en-US"/>
    </w:rPr>
  </w:style>
  <w:style w:type="paragraph" w:styleId="TOCHeading">
    <w:name w:val="TOC Heading"/>
    <w:basedOn w:val="Heading1"/>
    <w:next w:val="Normal"/>
    <w:uiPriority w:val="39"/>
    <w:unhideWhenUsed/>
    <w:qFormat/>
    <w:rsid w:val="00970C38"/>
    <w:pPr>
      <w:outlineLvl w:val="9"/>
    </w:pPr>
    <w:rPr>
      <w:lang w:eastAsia="ja-JP"/>
    </w:rPr>
  </w:style>
  <w:style w:type="paragraph" w:styleId="TOC1">
    <w:name w:val="toc 1"/>
    <w:basedOn w:val="Normal"/>
    <w:next w:val="Normal"/>
    <w:autoRedefine/>
    <w:uiPriority w:val="39"/>
    <w:unhideWhenUsed/>
    <w:rsid w:val="00970C38"/>
    <w:pPr>
      <w:spacing w:after="100"/>
    </w:pPr>
  </w:style>
  <w:style w:type="paragraph" w:styleId="TOC2">
    <w:name w:val="toc 2"/>
    <w:basedOn w:val="Normal"/>
    <w:next w:val="Normal"/>
    <w:autoRedefine/>
    <w:uiPriority w:val="39"/>
    <w:unhideWhenUsed/>
    <w:rsid w:val="00970C38"/>
    <w:pPr>
      <w:spacing w:after="100"/>
      <w:ind w:left="220"/>
    </w:pPr>
  </w:style>
  <w:style w:type="character" w:styleId="Hyperlink">
    <w:name w:val="Hyperlink"/>
    <w:basedOn w:val="DefaultParagraphFont"/>
    <w:uiPriority w:val="99"/>
    <w:unhideWhenUsed/>
    <w:rsid w:val="00970C38"/>
    <w:rPr>
      <w:color w:val="0000FF" w:themeColor="hyperlink"/>
      <w:u w:val="single"/>
    </w:rPr>
  </w:style>
  <w:style w:type="paragraph" w:styleId="TOC3">
    <w:name w:val="toc 3"/>
    <w:basedOn w:val="Normal"/>
    <w:next w:val="Normal"/>
    <w:autoRedefine/>
    <w:uiPriority w:val="39"/>
    <w:unhideWhenUsed/>
    <w:rsid w:val="00970C38"/>
    <w:pPr>
      <w:spacing w:after="100"/>
      <w:ind w:left="440"/>
    </w:pPr>
  </w:style>
  <w:style w:type="paragraph" w:styleId="BalloonText">
    <w:name w:val="Balloon Text"/>
    <w:basedOn w:val="Normal"/>
    <w:link w:val="BalloonTextChar"/>
    <w:uiPriority w:val="99"/>
    <w:semiHidden/>
    <w:unhideWhenUsed/>
    <w:rsid w:val="00970C3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70C38"/>
    <w:rPr>
      <w:rFonts w:ascii="Lucida Grande" w:eastAsiaTheme="minorHAnsi" w:hAnsi="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684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Asus\AppData\Local\Temp\How%20technology%20improves%20language%20learning4(1).docx" TargetMode="External"/><Relationship Id="rId18" Type="http://schemas.openxmlformats.org/officeDocument/2006/relationships/hyperlink" Target="file:///C:\Users\Asus\AppData\Local\Temp\How%20technology%20improves%20language%20learning4(1).docx" TargetMode="External"/><Relationship Id="rId26" Type="http://schemas.openxmlformats.org/officeDocument/2006/relationships/hyperlink" Target="file:///C:\Users\Asus\AppData\Local\Temp\How%20technology%20improves%20language%20learning4(1).docx"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C:\Users\Asus\AppData\Local\Temp\How%20technology%20improves%20language%20learning4(1).docx" TargetMode="External"/><Relationship Id="rId34" Type="http://schemas.openxmlformats.org/officeDocument/2006/relationships/hyperlink" Target="https://elearningindustry.com/using-e-learning-technologies-improve-educational-quality-language-teaching" TargetMode="External"/><Relationship Id="rId7" Type="http://schemas.openxmlformats.org/officeDocument/2006/relationships/endnotes" Target="endnotes.xml"/><Relationship Id="rId12" Type="http://schemas.openxmlformats.org/officeDocument/2006/relationships/hyperlink" Target="file:///C:\Users\Asus\AppData\Local\Temp\How%20technology%20improves%20language%20learning4(1).docx" TargetMode="External"/><Relationship Id="rId17" Type="http://schemas.openxmlformats.org/officeDocument/2006/relationships/hyperlink" Target="file:///C:\Users\Asus\AppData\Local\Temp\How%20technology%20improves%20language%20learning4(1).docx" TargetMode="External"/><Relationship Id="rId25" Type="http://schemas.openxmlformats.org/officeDocument/2006/relationships/hyperlink" Target="file:///C:\Users\Asus\AppData\Local\Temp\How%20technology%20improves%20language%20learning4(1).docx" TargetMode="External"/><Relationship Id="rId33" Type="http://schemas.openxmlformats.org/officeDocument/2006/relationships/hyperlink" Target="file:///C:\Users\Asus\AppData\Local\Temp\How%20technology%20improves%20language%20learning4(1).docx"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C:\Users\Asus\AppData\Local\Temp\How%20technology%20improves%20language%20learning4(1).docx" TargetMode="External"/><Relationship Id="rId20" Type="http://schemas.openxmlformats.org/officeDocument/2006/relationships/hyperlink" Target="file:///C:\Users\Asus\AppData\Local\Temp\How%20technology%20improves%20language%20learning4(1).docx" TargetMode="External"/><Relationship Id="rId29" Type="http://schemas.openxmlformats.org/officeDocument/2006/relationships/hyperlink" Target="file:///C:\Users\Asus\AppData\Local\Temp\How%20technology%20improves%20language%20learning4(1).doc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sus\AppData\Local\Temp\How%20technology%20improves%20language%20learning4(1).docx" TargetMode="External"/><Relationship Id="rId24" Type="http://schemas.openxmlformats.org/officeDocument/2006/relationships/hyperlink" Target="file:///C:\Users\Asus\AppData\Local\Temp\How%20technology%20improves%20language%20learning4(1).docx" TargetMode="External"/><Relationship Id="rId32" Type="http://schemas.openxmlformats.org/officeDocument/2006/relationships/hyperlink" Target="file:///C:\Users\Asus\AppData\Local\Temp\How%20technology%20improves%20language%20learning4(1).docx" TargetMode="External"/><Relationship Id="rId37" Type="http://schemas.openxmlformats.org/officeDocument/2006/relationships/hyperlink" Target="http://www.dexway.com/key-benefits-of-technology-for-language-learnin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Asus\AppData\Local\Temp\How%20technology%20improves%20language%20learning4(1).docx" TargetMode="External"/><Relationship Id="rId23" Type="http://schemas.openxmlformats.org/officeDocument/2006/relationships/hyperlink" Target="file:///C:\Users\Asus\AppData\Local\Temp\How%20technology%20improves%20language%20learning4(1).docx" TargetMode="External"/><Relationship Id="rId28" Type="http://schemas.openxmlformats.org/officeDocument/2006/relationships/hyperlink" Target="file:///C:\Users\Asus\AppData\Local\Temp\How%20technology%20improves%20language%20learning4(1).docx" TargetMode="External"/><Relationship Id="rId36" Type="http://schemas.openxmlformats.org/officeDocument/2006/relationships/hyperlink" Target="https://www.britishcouncil.org/voices-magazine/the-benefits-new-technology-language-learning" TargetMode="External"/><Relationship Id="rId10" Type="http://schemas.openxmlformats.org/officeDocument/2006/relationships/hyperlink" Target="file:///C:\Users\Asus\AppData\Local\Temp\How%20technology%20improves%20language%20learning4(1).docx" TargetMode="External"/><Relationship Id="rId19" Type="http://schemas.openxmlformats.org/officeDocument/2006/relationships/hyperlink" Target="file:///C:\Users\Asus\AppData\Local\Temp\How%20technology%20improves%20language%20learning4(1).docx" TargetMode="External"/><Relationship Id="rId31" Type="http://schemas.openxmlformats.org/officeDocument/2006/relationships/hyperlink" Target="file:///C:\Users\Asus\AppData\Local\Temp\How%20technology%20improves%20language%20learning4(1).docx"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file:///C:\Users\Asus\AppData\Local\Temp\How%20technology%20improves%20language%20learning4(1).docx" TargetMode="External"/><Relationship Id="rId22" Type="http://schemas.openxmlformats.org/officeDocument/2006/relationships/hyperlink" Target="file:///C:\Users\Asus\AppData\Local\Temp\How%20technology%20improves%20language%20learning4(1).docx" TargetMode="External"/><Relationship Id="rId27" Type="http://schemas.openxmlformats.org/officeDocument/2006/relationships/hyperlink" Target="file:///C:\Users\Asus\AppData\Local\Temp\How%20technology%20improves%20language%20learning4(1).docx" TargetMode="External"/><Relationship Id="rId30" Type="http://schemas.openxmlformats.org/officeDocument/2006/relationships/hyperlink" Target="file:///C:\Users\Asus\AppData\Local\Temp\How%20technology%20improves%20language%20learning4(1).docx" TargetMode="External"/><Relationship Id="rId35" Type="http://schemas.openxmlformats.org/officeDocument/2006/relationships/hyperlink" Target="https://www.theguardian.com/teacher-network/2014/may/13/modern-foreign-languages-technology-tools-students-flu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144C7-D4D0-4F78-9EA0-68276DF65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6346</Words>
  <Characters>36174</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uottawa</Company>
  <LinksUpToDate>false</LinksUpToDate>
  <CharactersWithSpaces>42436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Saeed</dc:creator>
  <cp:keywords/>
  <dc:description/>
  <cp:lastModifiedBy>Saeed Buraym</cp:lastModifiedBy>
  <cp:revision>3</cp:revision>
  <dcterms:created xsi:type="dcterms:W3CDTF">2017-12-12T09:07:00Z</dcterms:created>
  <dcterms:modified xsi:type="dcterms:W3CDTF">2017-12-14T00:16:00Z</dcterms:modified>
</cp:coreProperties>
</file>